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A2" w:rsidRPr="00D401BF" w:rsidRDefault="00F461A2" w:rsidP="00F461A2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401BF">
        <w:rPr>
          <w:rFonts w:ascii="Arial" w:hAnsi="Arial" w:cs="Arial"/>
          <w:sz w:val="20"/>
          <w:szCs w:val="20"/>
        </w:rPr>
        <w:t>El Ing. Miguel Ángel Riquelme Solís,  Presidente del R.  Ayuntamiento del Municipio de Torreón, Estado de Coahuila de Zaragoza a los habitantes del mismo, les hace saber:</w:t>
      </w:r>
    </w:p>
    <w:p w:rsidR="00F461A2" w:rsidRDefault="00F461A2" w:rsidP="00F461A2">
      <w:pPr>
        <w:jc w:val="both"/>
        <w:rPr>
          <w:rFonts w:ascii="Arial" w:hAnsi="Arial" w:cs="Arial"/>
          <w:sz w:val="20"/>
          <w:szCs w:val="20"/>
        </w:rPr>
      </w:pPr>
    </w:p>
    <w:p w:rsidR="00F461A2" w:rsidRDefault="00F461A2" w:rsidP="00F461A2">
      <w:pPr>
        <w:jc w:val="both"/>
      </w:pPr>
      <w:r w:rsidRPr="00D401BF">
        <w:rPr>
          <w:rFonts w:ascii="Arial" w:hAnsi="Arial" w:cs="Arial"/>
          <w:sz w:val="20"/>
          <w:szCs w:val="20"/>
        </w:rPr>
        <w:t>Que el R. Ayuntamiento que preside, en el uso de la facultad que le confiere los artículos 115, fracción II, de la Constitución Política de los Estados Unidos Mexicanos;  158-C y el inciso 1, fracción I,  del artículo 158-U de la Constitución Política del Estado de Coahuila de Zaragoza. Los artículos 24, 102 fracción I, Inciso 1,</w:t>
      </w:r>
      <w:r>
        <w:rPr>
          <w:rFonts w:ascii="Arial" w:hAnsi="Arial" w:cs="Arial"/>
          <w:sz w:val="20"/>
          <w:szCs w:val="20"/>
        </w:rPr>
        <w:t xml:space="preserve"> </w:t>
      </w:r>
      <w:r w:rsidRPr="00D401BF">
        <w:rPr>
          <w:rFonts w:ascii="Arial" w:hAnsi="Arial" w:cs="Arial"/>
          <w:sz w:val="20"/>
          <w:szCs w:val="20"/>
        </w:rPr>
        <w:t>114,</w:t>
      </w:r>
      <w:r>
        <w:rPr>
          <w:rFonts w:ascii="Arial" w:hAnsi="Arial" w:cs="Arial"/>
          <w:sz w:val="20"/>
          <w:szCs w:val="20"/>
        </w:rPr>
        <w:t xml:space="preserve"> </w:t>
      </w:r>
      <w:r w:rsidRPr="00D401BF">
        <w:rPr>
          <w:rFonts w:ascii="Arial" w:hAnsi="Arial" w:cs="Arial"/>
          <w:sz w:val="20"/>
          <w:szCs w:val="20"/>
        </w:rPr>
        <w:t>175,</w:t>
      </w:r>
      <w:r>
        <w:rPr>
          <w:rFonts w:ascii="Arial" w:hAnsi="Arial" w:cs="Arial"/>
          <w:sz w:val="20"/>
          <w:szCs w:val="20"/>
        </w:rPr>
        <w:t xml:space="preserve"> </w:t>
      </w:r>
      <w:r w:rsidRPr="00D401BF">
        <w:rPr>
          <w:rFonts w:ascii="Arial" w:hAnsi="Arial" w:cs="Arial"/>
          <w:sz w:val="20"/>
          <w:szCs w:val="20"/>
        </w:rPr>
        <w:t>176,</w:t>
      </w:r>
      <w:r>
        <w:rPr>
          <w:rFonts w:ascii="Arial" w:hAnsi="Arial" w:cs="Arial"/>
          <w:sz w:val="20"/>
          <w:szCs w:val="20"/>
        </w:rPr>
        <w:t xml:space="preserve"> </w:t>
      </w:r>
      <w:r w:rsidRPr="00D401BF">
        <w:rPr>
          <w:rFonts w:ascii="Arial" w:hAnsi="Arial" w:cs="Arial"/>
          <w:sz w:val="20"/>
          <w:szCs w:val="20"/>
        </w:rPr>
        <w:t>181,</w:t>
      </w:r>
      <w:r>
        <w:rPr>
          <w:rFonts w:ascii="Arial" w:hAnsi="Arial" w:cs="Arial"/>
          <w:sz w:val="20"/>
          <w:szCs w:val="20"/>
        </w:rPr>
        <w:t xml:space="preserve"> </w:t>
      </w:r>
      <w:r w:rsidRPr="00D401BF">
        <w:rPr>
          <w:rFonts w:ascii="Arial" w:hAnsi="Arial" w:cs="Arial"/>
          <w:sz w:val="20"/>
          <w:szCs w:val="20"/>
        </w:rPr>
        <w:t xml:space="preserve">182 y 183 del Código Municipal del Estado de Coahuila de Zaragoza y por lo establecido en los artículos 118, 120 inciso a) y 121 del Reglamento Interior del Republicano Ayuntamiento de Torreón, Coahuila de Zaragoza en la </w:t>
      </w:r>
      <w:r>
        <w:rPr>
          <w:rFonts w:ascii="Arial" w:hAnsi="Arial" w:cs="Arial"/>
          <w:sz w:val="20"/>
          <w:szCs w:val="20"/>
        </w:rPr>
        <w:t>Trigésima Tercera</w:t>
      </w:r>
      <w:r w:rsidRPr="00D401BF">
        <w:rPr>
          <w:rFonts w:ascii="Arial" w:hAnsi="Arial" w:cs="Arial"/>
          <w:sz w:val="20"/>
          <w:szCs w:val="20"/>
        </w:rPr>
        <w:t xml:space="preserve"> Sesión Ordinaria de Cabildo celebrada el día </w:t>
      </w:r>
      <w:r>
        <w:rPr>
          <w:rFonts w:ascii="Arial" w:hAnsi="Arial" w:cs="Arial"/>
          <w:sz w:val="20"/>
          <w:szCs w:val="20"/>
        </w:rPr>
        <w:t>01</w:t>
      </w:r>
      <w:r w:rsidRPr="00D401B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Septiembre</w:t>
      </w:r>
      <w:r w:rsidRPr="00D401BF">
        <w:rPr>
          <w:rFonts w:ascii="Arial" w:hAnsi="Arial" w:cs="Arial"/>
          <w:sz w:val="20"/>
          <w:szCs w:val="20"/>
        </w:rPr>
        <w:t xml:space="preserve"> de 2015, aprobó el:</w:t>
      </w:r>
    </w:p>
    <w:p w:rsidR="00F461A2" w:rsidRDefault="00F461A2"/>
    <w:p w:rsidR="00F461A2" w:rsidRPr="00363335" w:rsidRDefault="00F461A2" w:rsidP="00F461A2">
      <w:pPr>
        <w:ind w:left="1134" w:right="843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4384"/>
          <w:tab w:val="left" w:pos="5158"/>
          <w:tab w:val="left" w:pos="6795"/>
          <w:tab w:val="left" w:pos="6899"/>
          <w:tab w:val="left" w:pos="8510"/>
          <w:tab w:val="left" w:pos="9069"/>
        </w:tabs>
        <w:ind w:right="49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REGLAMENTO</w:t>
      </w:r>
      <w:r w:rsidRPr="00363335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DEL COMPLEJO DEPORTIVO LA JABONERA DEL MUNICIPIO DE TORREÓN, COAHUILA DE ZARAGOZA.</w:t>
      </w:r>
    </w:p>
    <w:p w:rsidR="00F461A2" w:rsidRDefault="00F461A2" w:rsidP="00F461A2">
      <w:pPr>
        <w:ind w:right="49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812BF4" w:rsidRDefault="00812BF4" w:rsidP="00F461A2">
      <w:pPr>
        <w:ind w:right="49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812BF4" w:rsidRPr="00363335" w:rsidRDefault="00812BF4" w:rsidP="00F461A2">
      <w:pPr>
        <w:ind w:right="49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center"/>
        <w:rPr>
          <w:rFonts w:ascii="Arial" w:eastAsia="Verdana" w:hAnsi="Arial" w:cs="Arial"/>
          <w:b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CAPITULO PRIMERO</w:t>
      </w:r>
    </w:p>
    <w:p w:rsidR="00F461A2" w:rsidRPr="00363335" w:rsidRDefault="00F461A2" w:rsidP="00F461A2">
      <w:pPr>
        <w:ind w:right="49"/>
        <w:jc w:val="center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DEL OBJETO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DEL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REGLAMENTO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Y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AMBITO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APLICACIÓN</w:t>
      </w:r>
    </w:p>
    <w:p w:rsidR="00F461A2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812BF4" w:rsidRDefault="00812BF4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812BF4" w:rsidRPr="00363335" w:rsidRDefault="00812BF4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3467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Artículo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1.-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Objeto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del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Reglamento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eastAsia="Verdana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Las disposiciones contenidas en el presente reglamento son de orden e interés público y tienen por objeto  regular los derechos, las obligaciones y las condiciones en que los ciudadanos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podrán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utilizar en el Complejo Deportivo La Jabonera, del Municipio de Torreón, Coahuila de Zaragoza.</w:t>
      </w:r>
    </w:p>
    <w:p w:rsidR="00F461A2" w:rsidRPr="00363335" w:rsidRDefault="00F461A2" w:rsidP="00F461A2">
      <w:pPr>
        <w:ind w:right="49"/>
        <w:jc w:val="both"/>
        <w:rPr>
          <w:rFonts w:ascii="Arial" w:eastAsia="Verdana" w:hAnsi="Arial" w:cs="Arial"/>
          <w:sz w:val="20"/>
          <w:szCs w:val="20"/>
          <w:lang w:val="es-MX"/>
        </w:rPr>
      </w:pPr>
    </w:p>
    <w:p w:rsidR="00812BF4" w:rsidRDefault="00812BF4" w:rsidP="00F461A2">
      <w:pPr>
        <w:ind w:right="49"/>
        <w:jc w:val="both"/>
        <w:rPr>
          <w:rFonts w:ascii="Arial" w:hAnsi="Arial" w:cs="Arial"/>
          <w:b/>
          <w:sz w:val="20"/>
          <w:szCs w:val="20"/>
        </w:rPr>
      </w:pPr>
    </w:p>
    <w:p w:rsidR="00812BF4" w:rsidRDefault="00812BF4" w:rsidP="00F461A2">
      <w:pPr>
        <w:ind w:right="49"/>
        <w:jc w:val="both"/>
        <w:rPr>
          <w:rFonts w:ascii="Arial" w:hAnsi="Arial" w:cs="Arial"/>
          <w:b/>
          <w:sz w:val="20"/>
          <w:szCs w:val="20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b/>
          <w:sz w:val="20"/>
          <w:szCs w:val="20"/>
        </w:rPr>
      </w:pPr>
      <w:r w:rsidRPr="00363335">
        <w:rPr>
          <w:rFonts w:ascii="Arial" w:hAnsi="Arial" w:cs="Arial"/>
          <w:b/>
          <w:sz w:val="20"/>
          <w:szCs w:val="20"/>
        </w:rPr>
        <w:t xml:space="preserve">Artículo 2.- En el presente reglamento se entenderá por: 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I.- </w:t>
      </w:r>
      <w:r w:rsidRPr="00363335">
        <w:rPr>
          <w:rFonts w:ascii="Arial" w:hAnsi="Arial" w:cs="Arial"/>
          <w:sz w:val="20"/>
          <w:szCs w:val="20"/>
        </w:rPr>
        <w:t>La presidencia: La presidencia Municipal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II.- </w:t>
      </w:r>
      <w:r w:rsidRPr="00363335">
        <w:rPr>
          <w:rFonts w:ascii="Arial" w:hAnsi="Arial" w:cs="Arial"/>
          <w:sz w:val="20"/>
          <w:szCs w:val="20"/>
        </w:rPr>
        <w:t>El instituto: El instituto Municipal del Deporte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III.- </w:t>
      </w:r>
      <w:r w:rsidRPr="00363335">
        <w:rPr>
          <w:rFonts w:ascii="Arial" w:hAnsi="Arial" w:cs="Arial"/>
          <w:sz w:val="20"/>
          <w:szCs w:val="20"/>
        </w:rPr>
        <w:t>El Administrador: El Administrador del Complejo Deportivo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IV.- </w:t>
      </w:r>
      <w:r w:rsidRPr="00363335">
        <w:rPr>
          <w:rFonts w:ascii="Arial" w:hAnsi="Arial" w:cs="Arial"/>
          <w:sz w:val="20"/>
          <w:szCs w:val="20"/>
        </w:rPr>
        <w:t xml:space="preserve">El Complejo Deportivo: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La Jabonera, del Municipio de Torreón, Coahuila de Zaragoza.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V.- </w:t>
      </w:r>
      <w:r w:rsidRPr="00363335">
        <w:rPr>
          <w:rFonts w:ascii="Arial" w:hAnsi="Arial" w:cs="Arial"/>
          <w:sz w:val="20"/>
          <w:szCs w:val="20"/>
        </w:rPr>
        <w:t>Reglamento: el presente Reglamento.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VI.- </w:t>
      </w:r>
      <w:r w:rsidRPr="00363335">
        <w:rPr>
          <w:rFonts w:ascii="Arial" w:hAnsi="Arial" w:cs="Arial"/>
          <w:sz w:val="20"/>
          <w:szCs w:val="20"/>
        </w:rPr>
        <w:t>El Usuario: Toda persona Física o Moral que utiliza las instalaciones.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VII.- </w:t>
      </w:r>
      <w:r w:rsidRPr="00363335">
        <w:rPr>
          <w:rFonts w:ascii="Arial" w:hAnsi="Arial" w:cs="Arial"/>
          <w:sz w:val="20"/>
          <w:szCs w:val="20"/>
        </w:rPr>
        <w:t>Público: a toda persona que asista como espectador a los eventos que se desarrollen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812BF4" w:rsidRDefault="00812BF4" w:rsidP="00F461A2">
      <w:pPr>
        <w:tabs>
          <w:tab w:val="left" w:pos="3466"/>
        </w:tabs>
        <w:ind w:right="49"/>
        <w:jc w:val="both"/>
        <w:rPr>
          <w:rFonts w:ascii="Arial" w:eastAsia="Verdana" w:hAnsi="Arial" w:cs="Arial"/>
          <w:b/>
          <w:sz w:val="20"/>
          <w:szCs w:val="20"/>
          <w:lang w:val="es-MX"/>
        </w:rPr>
      </w:pPr>
    </w:p>
    <w:p w:rsidR="00812BF4" w:rsidRDefault="00812BF4" w:rsidP="00F461A2">
      <w:pPr>
        <w:tabs>
          <w:tab w:val="left" w:pos="3466"/>
        </w:tabs>
        <w:ind w:right="49"/>
        <w:jc w:val="both"/>
        <w:rPr>
          <w:rFonts w:ascii="Arial" w:eastAsia="Verdana" w:hAnsi="Arial" w:cs="Arial"/>
          <w:b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3466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Artículo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>
        <w:rPr>
          <w:rFonts w:ascii="Arial" w:eastAsia="Verdana" w:hAnsi="Arial" w:cs="Arial"/>
          <w:b/>
          <w:sz w:val="20"/>
          <w:szCs w:val="20"/>
          <w:lang w:val="es-MX"/>
        </w:rPr>
        <w:t>3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.-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Ámbito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aplicación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eastAsia="Verdana" w:hAnsi="Arial" w:cs="Arial"/>
          <w:sz w:val="20"/>
          <w:szCs w:val="20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El presente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Reglamento será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de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aplicación a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l Complejo Deportivo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La Jabonera, del Municipio de Torreón, Coahuila de Zaragoza y aplicado por</w:t>
      </w:r>
      <w:r w:rsidRPr="00363335">
        <w:rPr>
          <w:rFonts w:ascii="Arial" w:eastAsia="Verdana" w:hAnsi="Arial" w:cs="Arial"/>
          <w:sz w:val="20"/>
          <w:szCs w:val="20"/>
        </w:rPr>
        <w:t xml:space="preserve"> la Administración del Complejo  Deportivo, la que </w:t>
      </w:r>
      <w:r w:rsidRPr="00363335">
        <w:rPr>
          <w:rFonts w:ascii="Arial" w:eastAsia="Verdana" w:hAnsi="Arial" w:cs="Arial"/>
          <w:sz w:val="20"/>
          <w:szCs w:val="20"/>
        </w:rPr>
        <w:lastRenderedPageBreak/>
        <w:t>ejercerá por conducto del Instituto Municipal del Deporte, quién será el encargado de interpretar, aplicar y vigilar la estricta observancia de este Reglamento.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bookmarkStart w:id="1" w:name="PageMark2"/>
      <w:bookmarkEnd w:id="1"/>
    </w:p>
    <w:p w:rsidR="00F461A2" w:rsidRPr="00363335" w:rsidRDefault="00F461A2" w:rsidP="00F461A2">
      <w:pPr>
        <w:ind w:right="49"/>
        <w:jc w:val="center"/>
        <w:rPr>
          <w:rFonts w:ascii="Arial" w:eastAsia="Verdana" w:hAnsi="Arial" w:cs="Arial"/>
          <w:b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CAPITULO SEGUNDO</w:t>
      </w:r>
    </w:p>
    <w:p w:rsidR="00F461A2" w:rsidRPr="00363335" w:rsidRDefault="00F461A2" w:rsidP="00F461A2">
      <w:pPr>
        <w:ind w:right="49"/>
        <w:jc w:val="center"/>
        <w:rPr>
          <w:rFonts w:ascii="Arial" w:eastAsia="Verdana" w:hAnsi="Arial" w:cs="Arial"/>
          <w:b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 LOS USUARIOS</w:t>
      </w:r>
    </w:p>
    <w:p w:rsidR="00F461A2" w:rsidRPr="00363335" w:rsidRDefault="00F461A2" w:rsidP="00F461A2">
      <w:pPr>
        <w:ind w:right="49"/>
        <w:jc w:val="center"/>
        <w:rPr>
          <w:rFonts w:ascii="Arial" w:hAnsi="Arial" w:cs="Arial"/>
          <w:sz w:val="20"/>
          <w:szCs w:val="20"/>
          <w:lang w:val="es-MX"/>
        </w:rPr>
      </w:pPr>
    </w:p>
    <w:p w:rsidR="00812BF4" w:rsidRDefault="00812BF4" w:rsidP="00F461A2">
      <w:pPr>
        <w:tabs>
          <w:tab w:val="left" w:pos="3547"/>
        </w:tabs>
        <w:ind w:right="49"/>
        <w:jc w:val="both"/>
        <w:rPr>
          <w:rFonts w:ascii="Arial" w:eastAsia="Verdana" w:hAnsi="Arial" w:cs="Arial"/>
          <w:b/>
          <w:sz w:val="20"/>
          <w:szCs w:val="20"/>
          <w:lang w:val="es-MX"/>
        </w:rPr>
      </w:pPr>
    </w:p>
    <w:p w:rsidR="00812BF4" w:rsidRDefault="00812BF4" w:rsidP="00F461A2">
      <w:pPr>
        <w:tabs>
          <w:tab w:val="left" w:pos="3547"/>
        </w:tabs>
        <w:ind w:right="49"/>
        <w:jc w:val="both"/>
        <w:rPr>
          <w:rFonts w:ascii="Arial" w:eastAsia="Verdana" w:hAnsi="Arial" w:cs="Arial"/>
          <w:b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3547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Artículo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>
        <w:rPr>
          <w:rFonts w:ascii="Arial" w:eastAsia="Verdana" w:hAnsi="Arial" w:cs="Arial"/>
          <w:b/>
          <w:sz w:val="20"/>
          <w:szCs w:val="20"/>
          <w:lang w:val="es-MX"/>
        </w:rPr>
        <w:t>4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.-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Definición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usuario.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  <w:lang w:val="es-MX"/>
        </w:rPr>
        <w:t xml:space="preserve">VIII.-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A efectos del presente Reglamento, se considera usuario o usuario a toda persona que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acceda lícitamente al Complejo Deportivo La Jabonera, del Municipio de Torreón, Coahuila de Zaragoza.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Dicha consideración no será de aplicación a aquellas personas que accedan a estas instalaciones en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estricto cumplimiento de su actividad laboral o profesional.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812BF4" w:rsidRDefault="00812BF4" w:rsidP="00F461A2">
      <w:pPr>
        <w:tabs>
          <w:tab w:val="left" w:pos="3548"/>
        </w:tabs>
        <w:ind w:right="49"/>
        <w:jc w:val="both"/>
        <w:rPr>
          <w:rFonts w:ascii="Arial" w:eastAsia="Verdana" w:hAnsi="Arial" w:cs="Arial"/>
          <w:b/>
          <w:sz w:val="20"/>
          <w:szCs w:val="20"/>
          <w:lang w:val="es-MX"/>
        </w:rPr>
      </w:pPr>
    </w:p>
    <w:p w:rsidR="00812BF4" w:rsidRDefault="00812BF4" w:rsidP="00F461A2">
      <w:pPr>
        <w:tabs>
          <w:tab w:val="left" w:pos="3548"/>
        </w:tabs>
        <w:ind w:right="49"/>
        <w:jc w:val="both"/>
        <w:rPr>
          <w:rFonts w:ascii="Arial" w:eastAsia="Verdana" w:hAnsi="Arial" w:cs="Arial"/>
          <w:b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3548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Artículo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>
        <w:rPr>
          <w:rFonts w:ascii="Arial" w:eastAsia="Verdana" w:hAnsi="Arial" w:cs="Arial"/>
          <w:b/>
          <w:sz w:val="20"/>
          <w:szCs w:val="20"/>
          <w:lang w:val="es-MX"/>
        </w:rPr>
        <w:t>5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.-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Derechos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generales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los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usuarios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hAnsi="Arial" w:cs="Arial"/>
          <w:sz w:val="20"/>
          <w:szCs w:val="20"/>
          <w:lang w:val="es-MX"/>
        </w:rPr>
        <w:t xml:space="preserve">                          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L</w:t>
      </w:r>
      <w:r>
        <w:rPr>
          <w:rFonts w:ascii="Arial" w:eastAsia="Verdana" w:hAnsi="Arial" w:cs="Arial"/>
          <w:sz w:val="20"/>
          <w:szCs w:val="20"/>
          <w:lang w:val="es-MX"/>
        </w:rPr>
        <w:t>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s usuarios del Complejo Deportivo La Jabonera, del Municipio de Torreón, Coahuila de Zaragoza.</w:t>
      </w:r>
      <w:r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tendrán derecho a: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pStyle w:val="Prrafodelista"/>
        <w:tabs>
          <w:tab w:val="left" w:pos="2838"/>
        </w:tabs>
        <w:spacing w:after="0" w:line="240" w:lineRule="auto"/>
        <w:ind w:left="0"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- </w:t>
      </w:r>
      <w:r w:rsidRPr="00363335">
        <w:rPr>
          <w:rFonts w:ascii="Arial" w:eastAsia="Verdana" w:hAnsi="Arial" w:cs="Arial"/>
          <w:sz w:val="20"/>
          <w:szCs w:val="20"/>
        </w:rPr>
        <w:t>Recibir el servicio por el cual hayan realizado el pago en las condiciones acordadas en el programa de actividades o en las condiciones particulares de uso de las instalaciones. En caso de que por causas justificadas hubiera de suspenderse la actividad o servicio contratado,</w:t>
      </w:r>
      <w:r w:rsidRPr="00363335">
        <w:rPr>
          <w:rFonts w:ascii="Arial" w:hAnsi="Arial" w:cs="Arial"/>
          <w:sz w:val="20"/>
          <w:szCs w:val="20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</w:rPr>
        <w:t>el Ayuntamiento reembolsará el importe abonado por el mismo.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pStyle w:val="Prrafodelista"/>
        <w:tabs>
          <w:tab w:val="left" w:pos="2838"/>
        </w:tabs>
        <w:spacing w:after="0" w:line="240" w:lineRule="auto"/>
        <w:ind w:left="0"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- </w:t>
      </w:r>
      <w:r w:rsidRPr="00363335">
        <w:rPr>
          <w:rFonts w:ascii="Arial" w:eastAsia="Verdana" w:hAnsi="Arial" w:cs="Arial"/>
          <w:sz w:val="20"/>
          <w:szCs w:val="20"/>
        </w:rPr>
        <w:t>Utilizar las zonas de uso común general en los horarios establecidos, salvo que por fuerza mayor o causa justificada se encuentren inhabilitados para su uso.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812BF4" w:rsidRDefault="00812BF4" w:rsidP="00F461A2">
      <w:pPr>
        <w:tabs>
          <w:tab w:val="left" w:pos="3548"/>
        </w:tabs>
        <w:ind w:right="49"/>
        <w:jc w:val="both"/>
        <w:rPr>
          <w:rFonts w:ascii="Arial" w:eastAsia="Verdana" w:hAnsi="Arial" w:cs="Arial"/>
          <w:b/>
          <w:sz w:val="20"/>
          <w:szCs w:val="20"/>
          <w:lang w:val="es-MX"/>
        </w:rPr>
      </w:pPr>
    </w:p>
    <w:p w:rsidR="00812BF4" w:rsidRDefault="00812BF4" w:rsidP="00F461A2">
      <w:pPr>
        <w:tabs>
          <w:tab w:val="left" w:pos="3548"/>
        </w:tabs>
        <w:ind w:right="49"/>
        <w:jc w:val="both"/>
        <w:rPr>
          <w:rFonts w:ascii="Arial" w:eastAsia="Verdana" w:hAnsi="Arial" w:cs="Arial"/>
          <w:b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3548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Artículo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>
        <w:rPr>
          <w:rFonts w:ascii="Arial" w:eastAsia="Verdana" w:hAnsi="Arial" w:cs="Arial"/>
          <w:b/>
          <w:sz w:val="20"/>
          <w:szCs w:val="20"/>
          <w:lang w:val="es-MX"/>
        </w:rPr>
        <w:t>6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.-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Garantía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los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derechos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 los usuarios.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eastAsia="Verdana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Con objeto de garantizar los derechos de los usuarios del Complejo Deportivo, del Municipio de Torreón, Coahuila de Zaragoza., existirán a su disposición Hojas de Reclamaciones en las Oficinas Administrativas.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eastAsia="Verdana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El plazo máximo para atender las reclamaciones se fija en 30 días naturales desde la entrada en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registro de la correspondiente reclamación.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3548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Artículo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>
        <w:rPr>
          <w:rFonts w:ascii="Arial" w:eastAsia="Verdana" w:hAnsi="Arial" w:cs="Arial"/>
          <w:b/>
          <w:sz w:val="20"/>
          <w:szCs w:val="20"/>
          <w:lang w:val="es-MX"/>
        </w:rPr>
        <w:t>7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.-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Obligaciones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generales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los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usuarios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2587"/>
          <w:tab w:val="left" w:pos="3557"/>
          <w:tab w:val="left" w:pos="4470"/>
          <w:tab w:val="left" w:pos="4844"/>
          <w:tab w:val="left" w:pos="5696"/>
          <w:tab w:val="left" w:pos="6480"/>
          <w:tab w:val="left" w:pos="6742"/>
          <w:tab w:val="left" w:pos="8057"/>
          <w:tab w:val="left" w:pos="9314"/>
          <w:tab w:val="left" w:pos="10171"/>
          <w:tab w:val="left" w:pos="10577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Los usuarios de</w:t>
      </w:r>
      <w:r w:rsidRPr="00363335">
        <w:rPr>
          <w:rFonts w:ascii="Arial" w:hAnsi="Arial" w:cs="Arial"/>
          <w:sz w:val="20"/>
          <w:szCs w:val="20"/>
          <w:lang w:val="es-MX"/>
        </w:rPr>
        <w:t>l Complejo Deportivo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, tendrán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las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siguientes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obligaciones: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pStyle w:val="Prrafodelista"/>
        <w:tabs>
          <w:tab w:val="left" w:pos="2838"/>
        </w:tabs>
        <w:spacing w:after="0" w:line="240" w:lineRule="auto"/>
        <w:ind w:left="0"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lastRenderedPageBreak/>
        <w:t xml:space="preserve">- </w:t>
      </w:r>
      <w:r w:rsidRPr="00363335">
        <w:rPr>
          <w:rFonts w:ascii="Arial" w:eastAsia="Verdana" w:hAnsi="Arial" w:cs="Arial"/>
          <w:sz w:val="20"/>
          <w:szCs w:val="20"/>
        </w:rPr>
        <w:t>Utilizar las instalaciones, servicios y equipamientos de manera adecuada y con el cuidado correcto.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pStyle w:val="Prrafodelista"/>
        <w:tabs>
          <w:tab w:val="left" w:pos="2838"/>
        </w:tabs>
        <w:spacing w:after="0" w:line="240" w:lineRule="auto"/>
        <w:ind w:left="0"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- </w:t>
      </w:r>
      <w:r w:rsidRPr="00363335">
        <w:rPr>
          <w:rFonts w:ascii="Arial" w:eastAsia="Verdana" w:hAnsi="Arial" w:cs="Arial"/>
          <w:sz w:val="20"/>
          <w:szCs w:val="20"/>
        </w:rPr>
        <w:t>No impedir y no obstaculizar el correcto uso de las instalaciones a los demas usuarios.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pStyle w:val="Prrafodelista"/>
        <w:tabs>
          <w:tab w:val="left" w:pos="2838"/>
        </w:tabs>
        <w:spacing w:after="0" w:line="240" w:lineRule="auto"/>
        <w:ind w:left="0"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- </w:t>
      </w:r>
      <w:r w:rsidRPr="00363335">
        <w:rPr>
          <w:rFonts w:ascii="Arial" w:eastAsia="Verdana" w:hAnsi="Arial" w:cs="Arial"/>
          <w:sz w:val="20"/>
          <w:szCs w:val="20"/>
        </w:rPr>
        <w:t>Guardar el debido respeto a las demás usuarios, observando el comportamiento adecuado para el bien común y las buenas costumbres.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pStyle w:val="Prrafodelista"/>
        <w:tabs>
          <w:tab w:val="left" w:pos="2838"/>
        </w:tabs>
        <w:spacing w:after="0" w:line="240" w:lineRule="auto"/>
        <w:ind w:left="0"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- </w:t>
      </w:r>
      <w:r w:rsidRPr="00363335">
        <w:rPr>
          <w:rFonts w:ascii="Arial" w:eastAsia="Verdana" w:hAnsi="Arial" w:cs="Arial"/>
          <w:sz w:val="20"/>
          <w:szCs w:val="20"/>
        </w:rPr>
        <w:t>Utilizar las instalaciones, material y mobiliario adecuadamente en los términos previstos en el presente Reglamento o en el uso interno de cada una de las instalaciones y servicios, evitando posibles desperfectos y daños en las mismas o a la salud y derechos de las otros usuarios.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bookmarkStart w:id="2" w:name="PageMark3"/>
      <w:bookmarkEnd w:id="2"/>
    </w:p>
    <w:p w:rsidR="00F461A2" w:rsidRPr="00363335" w:rsidRDefault="00F461A2" w:rsidP="00F461A2">
      <w:pPr>
        <w:pStyle w:val="Prrafodelista"/>
        <w:tabs>
          <w:tab w:val="left" w:pos="2758"/>
        </w:tabs>
        <w:spacing w:after="0" w:line="240" w:lineRule="auto"/>
        <w:ind w:left="0"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- </w:t>
      </w:r>
      <w:r w:rsidRPr="00363335">
        <w:rPr>
          <w:rFonts w:ascii="Arial" w:eastAsia="Verdana" w:hAnsi="Arial" w:cs="Arial"/>
          <w:sz w:val="20"/>
          <w:szCs w:val="20"/>
        </w:rPr>
        <w:t>Hacer un uso adecuado de baños, regaderas y vestuarios, observando las debidas medidas de higiene.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pStyle w:val="Prrafodelista"/>
        <w:tabs>
          <w:tab w:val="left" w:pos="2758"/>
        </w:tabs>
        <w:spacing w:after="0" w:line="240" w:lineRule="auto"/>
        <w:ind w:left="0"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- </w:t>
      </w:r>
      <w:r w:rsidRPr="00363335">
        <w:rPr>
          <w:rFonts w:ascii="Arial" w:eastAsia="Verdana" w:hAnsi="Arial" w:cs="Arial"/>
          <w:sz w:val="20"/>
          <w:szCs w:val="20"/>
        </w:rPr>
        <w:t>Comunicar al personal de</w:t>
      </w:r>
      <w:r w:rsidRPr="00363335">
        <w:rPr>
          <w:rFonts w:ascii="Arial" w:hAnsi="Arial" w:cs="Arial"/>
          <w:sz w:val="20"/>
          <w:szCs w:val="20"/>
        </w:rPr>
        <w:t xml:space="preserve">l Complejo Deportivo </w:t>
      </w:r>
      <w:r w:rsidRPr="00363335">
        <w:rPr>
          <w:rFonts w:ascii="Arial" w:eastAsia="Verdana" w:hAnsi="Arial" w:cs="Arial"/>
          <w:sz w:val="20"/>
          <w:szCs w:val="20"/>
        </w:rPr>
        <w:t>las anomalías de funcionamiento, deficiencias o incumplimiento de lo dispuesto en el presente Reglamento.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pStyle w:val="Prrafodelista"/>
        <w:tabs>
          <w:tab w:val="left" w:pos="2758"/>
        </w:tabs>
        <w:spacing w:after="0" w:line="240" w:lineRule="auto"/>
        <w:ind w:left="0"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- </w:t>
      </w:r>
      <w:r w:rsidRPr="00363335">
        <w:rPr>
          <w:rFonts w:ascii="Arial" w:eastAsia="Verdana" w:hAnsi="Arial" w:cs="Arial"/>
          <w:sz w:val="20"/>
          <w:szCs w:val="20"/>
        </w:rPr>
        <w:t>Satisfacer puntualmente y de la forma especificada el costo de los cursos o actividades, que se desarrollan en el complejo.</w:t>
      </w:r>
    </w:p>
    <w:p w:rsidR="00F461A2" w:rsidRPr="00363335" w:rsidRDefault="00F461A2" w:rsidP="00F461A2">
      <w:pPr>
        <w:tabs>
          <w:tab w:val="left" w:pos="2758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pStyle w:val="Prrafodelista"/>
        <w:tabs>
          <w:tab w:val="left" w:pos="2758"/>
          <w:tab w:val="left" w:pos="3478"/>
          <w:tab w:val="left" w:pos="3724"/>
          <w:tab w:val="left" w:pos="4536"/>
          <w:tab w:val="left" w:pos="5376"/>
          <w:tab w:val="left" w:pos="6192"/>
          <w:tab w:val="left" w:pos="6439"/>
          <w:tab w:val="left" w:pos="7758"/>
          <w:tab w:val="left" w:pos="8445"/>
          <w:tab w:val="left" w:pos="8838"/>
          <w:tab w:val="left" w:pos="10369"/>
        </w:tabs>
        <w:spacing w:after="0" w:line="240" w:lineRule="auto"/>
        <w:ind w:left="0"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- </w:t>
      </w:r>
      <w:r w:rsidRPr="00363335">
        <w:rPr>
          <w:rFonts w:ascii="Arial" w:eastAsia="Verdana" w:hAnsi="Arial" w:cs="Arial"/>
          <w:sz w:val="20"/>
          <w:szCs w:val="20"/>
        </w:rPr>
        <w:t>Acatar</w:t>
      </w:r>
      <w:r w:rsidRPr="00363335">
        <w:rPr>
          <w:rFonts w:ascii="Arial" w:hAnsi="Arial" w:cs="Arial"/>
          <w:sz w:val="20"/>
          <w:szCs w:val="20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</w:rPr>
        <w:t>y</w:t>
      </w:r>
      <w:r w:rsidRPr="00363335">
        <w:rPr>
          <w:rFonts w:ascii="Arial" w:hAnsi="Arial" w:cs="Arial"/>
          <w:sz w:val="20"/>
          <w:szCs w:val="20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</w:rPr>
        <w:t>cumplir</w:t>
      </w:r>
      <w:r w:rsidRPr="00363335">
        <w:rPr>
          <w:rFonts w:ascii="Arial" w:hAnsi="Arial" w:cs="Arial"/>
          <w:sz w:val="20"/>
          <w:szCs w:val="20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</w:rPr>
        <w:t>cuantas</w:t>
      </w:r>
      <w:r w:rsidRPr="00363335">
        <w:rPr>
          <w:rFonts w:ascii="Arial" w:hAnsi="Arial" w:cs="Arial"/>
          <w:sz w:val="20"/>
          <w:szCs w:val="20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</w:rPr>
        <w:t>normas</w:t>
      </w:r>
      <w:r w:rsidRPr="00363335">
        <w:rPr>
          <w:rFonts w:ascii="Arial" w:hAnsi="Arial" w:cs="Arial"/>
          <w:sz w:val="20"/>
          <w:szCs w:val="20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</w:rPr>
        <w:t>e</w:t>
      </w:r>
      <w:r w:rsidRPr="00363335">
        <w:rPr>
          <w:rFonts w:ascii="Arial" w:hAnsi="Arial" w:cs="Arial"/>
          <w:sz w:val="20"/>
          <w:szCs w:val="20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</w:rPr>
        <w:t>instrucciones</w:t>
      </w:r>
      <w:r w:rsidRPr="00363335">
        <w:rPr>
          <w:rFonts w:ascii="Arial" w:hAnsi="Arial" w:cs="Arial"/>
          <w:sz w:val="20"/>
          <w:szCs w:val="20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</w:rPr>
        <w:t>dicten</w:t>
      </w:r>
      <w:r w:rsidRPr="00363335">
        <w:rPr>
          <w:rFonts w:ascii="Arial" w:hAnsi="Arial" w:cs="Arial"/>
          <w:sz w:val="20"/>
          <w:szCs w:val="20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</w:rPr>
        <w:t>las Direcciones Municipales relacionadas, a través de los órganos competentes o del personal de los centros, favoreciendo en todo caso su labor y atendiendo correctamente a sus indicaciones.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pStyle w:val="Prrafodelista"/>
        <w:tabs>
          <w:tab w:val="left" w:pos="2758"/>
          <w:tab w:val="left" w:pos="10154"/>
        </w:tabs>
        <w:spacing w:after="0" w:line="240" w:lineRule="auto"/>
        <w:ind w:left="0"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- </w:t>
      </w:r>
      <w:r w:rsidRPr="00363335">
        <w:rPr>
          <w:rFonts w:ascii="Arial" w:eastAsia="Verdana" w:hAnsi="Arial" w:cs="Arial"/>
          <w:sz w:val="20"/>
          <w:szCs w:val="20"/>
        </w:rPr>
        <w:t>Identificarse mediante la credencial o gafete que para el efecto emita el Complejo Deportivo por conducto del Administrador cuando sea solicitado por el personal al cuidado de las instalaciones.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pStyle w:val="Prrafodelista"/>
        <w:tabs>
          <w:tab w:val="left" w:pos="2758"/>
        </w:tabs>
        <w:spacing w:after="0" w:line="240" w:lineRule="auto"/>
        <w:ind w:left="0"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- </w:t>
      </w:r>
      <w:r w:rsidRPr="00363335">
        <w:rPr>
          <w:rFonts w:ascii="Arial" w:eastAsia="Verdana" w:hAnsi="Arial" w:cs="Arial"/>
          <w:sz w:val="20"/>
          <w:szCs w:val="20"/>
        </w:rPr>
        <w:t>Cumplir las restantes normas reflejadas en el presente reglamento así como las propias del servicio que se disponga a utilizar.</w:t>
      </w:r>
    </w:p>
    <w:p w:rsidR="00F461A2" w:rsidRPr="00363335" w:rsidRDefault="00F461A2" w:rsidP="00F461A2">
      <w:pPr>
        <w:ind w:right="49"/>
        <w:jc w:val="both"/>
        <w:rPr>
          <w:rFonts w:ascii="Arial" w:eastAsia="Verdana" w:hAnsi="Arial" w:cs="Arial"/>
          <w:b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center"/>
        <w:rPr>
          <w:rFonts w:ascii="Arial" w:eastAsia="Verdana" w:hAnsi="Arial" w:cs="Arial"/>
          <w:b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CAPIULO TERCERO</w:t>
      </w:r>
    </w:p>
    <w:p w:rsidR="00F461A2" w:rsidRPr="00363335" w:rsidRDefault="00F461A2" w:rsidP="00F461A2">
      <w:pPr>
        <w:ind w:right="49"/>
        <w:jc w:val="center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 LA NORMAIVA DE ACCESO A LAS INSTALACIONES</w:t>
      </w:r>
    </w:p>
    <w:p w:rsidR="00F461A2" w:rsidRPr="00363335" w:rsidRDefault="00F461A2" w:rsidP="00F461A2">
      <w:pPr>
        <w:tabs>
          <w:tab w:val="left" w:pos="3467"/>
        </w:tabs>
        <w:ind w:right="49"/>
        <w:jc w:val="both"/>
        <w:rPr>
          <w:rFonts w:ascii="Arial" w:eastAsia="Verdana" w:hAnsi="Arial" w:cs="Arial"/>
          <w:b/>
          <w:sz w:val="20"/>
          <w:szCs w:val="20"/>
          <w:lang w:val="es-MX"/>
        </w:rPr>
      </w:pPr>
    </w:p>
    <w:p w:rsidR="00812BF4" w:rsidRDefault="00812BF4" w:rsidP="00F461A2">
      <w:pPr>
        <w:tabs>
          <w:tab w:val="left" w:pos="3467"/>
        </w:tabs>
        <w:ind w:right="49"/>
        <w:jc w:val="both"/>
        <w:rPr>
          <w:rFonts w:ascii="Arial" w:eastAsia="Verdana" w:hAnsi="Arial" w:cs="Arial"/>
          <w:b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3467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Artículo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>
        <w:rPr>
          <w:rFonts w:ascii="Arial" w:eastAsia="Verdana" w:hAnsi="Arial" w:cs="Arial"/>
          <w:b/>
          <w:sz w:val="20"/>
          <w:szCs w:val="20"/>
          <w:lang w:val="es-MX"/>
        </w:rPr>
        <w:t>8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.-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Acceso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público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El Complejo Deportivo es, por principio, de acceso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público y libre, a excepción de aquellas actividades o instalaciones que requieran el pago previo de un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precio.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eastAsia="Verdana" w:hAnsi="Arial" w:cs="Arial"/>
          <w:sz w:val="20"/>
          <w:szCs w:val="20"/>
          <w:lang w:val="es-MX"/>
        </w:rPr>
      </w:pPr>
      <w:r w:rsidRPr="00363335">
        <w:rPr>
          <w:rFonts w:ascii="Arial" w:hAnsi="Arial" w:cs="Arial"/>
          <w:sz w:val="20"/>
          <w:szCs w:val="20"/>
          <w:lang w:val="es-MX"/>
        </w:rPr>
        <w:t xml:space="preserve">Asimismo, se excluye de cualquier tipo de pago o tasa todos los sábados del año a los menores de edad que pertenezcan a alguna de las Organizaciones No Gubernamentales, que se encuentran dentro del padrón de la Dirección de Desarrollo Integral de la Familia para que accedan y utilicen las instalaciones del Complejo Deportivo. 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812BF4" w:rsidRDefault="00812BF4" w:rsidP="00F461A2">
      <w:pPr>
        <w:tabs>
          <w:tab w:val="left" w:pos="3467"/>
        </w:tabs>
        <w:ind w:right="49"/>
        <w:jc w:val="both"/>
        <w:rPr>
          <w:rFonts w:ascii="Arial" w:eastAsia="Verdana" w:hAnsi="Arial" w:cs="Arial"/>
          <w:b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3467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Artículo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>
        <w:rPr>
          <w:rFonts w:ascii="Arial" w:eastAsia="Verdana" w:hAnsi="Arial" w:cs="Arial"/>
          <w:b/>
          <w:sz w:val="20"/>
          <w:szCs w:val="20"/>
          <w:lang w:val="es-MX"/>
        </w:rPr>
        <w:t>9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.-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Horarios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los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centros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lastRenderedPageBreak/>
        <w:t>El Complejo Deportivo dispondrá de acuerdo a sus características y servicios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que oferte un horario de uso y un horario de apertura al público.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El horario de uso es aquél que la Administración determina para la realización de actividades, bien sean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abiertas al público en general o bien restringidas a determinados colectivos o actos especiales.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El horario de apertura al público será de lunes a viernes a partir de las 8hrs a las 20 hrs. Y sábado de las 8hrs a las 14 hrs. Y el domingo se mantendrán cerradas las instalaciones por mantenimiento.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El cierre de la instalación vendrá determinado por el horario de uso, y se fijará como máximo media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hora más tarde que el horario de finalización de la última actividad desarrollada.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3466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Artículo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>
        <w:rPr>
          <w:rFonts w:ascii="Arial" w:eastAsia="Verdana" w:hAnsi="Arial" w:cs="Arial"/>
          <w:b/>
          <w:sz w:val="20"/>
          <w:szCs w:val="20"/>
          <w:lang w:val="es-MX"/>
        </w:rPr>
        <w:t>10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.-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Información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los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servicios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y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actividades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Los usuarios dispondrán de un servicio de información y control, desde el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cual se centralizará todo tipo de información, reservas e inscripciones.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eastAsia="Verdana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La información sobre el Complejo Deportivo La Jabonera, del Municipio de Torreón, Coahuila de Zaragoza será asimismo accesible a través de la página torreón.gob.mx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3466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Artículo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1</w:t>
      </w:r>
      <w:r>
        <w:rPr>
          <w:rFonts w:ascii="Arial" w:eastAsia="Verdana" w:hAnsi="Arial" w:cs="Arial"/>
          <w:b/>
          <w:sz w:val="20"/>
          <w:szCs w:val="20"/>
          <w:lang w:val="es-MX"/>
        </w:rPr>
        <w:t>1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.-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Acceso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menores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Por razones de seguridad, los niños y niñas menores de 8 años deberán acceder al Complejo Deportivo en compañía de una persona mayor de 18 años y bajo su responsabilidad,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salvo que acudan para asistir a cursos o talleres, o bien formando parte de centros escolares, clubes o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grupos organizados, que ya cuenten con su propio personal responsable de la actividad.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3466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Artículo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1</w:t>
      </w:r>
      <w:r>
        <w:rPr>
          <w:rFonts w:ascii="Arial" w:eastAsia="Verdana" w:hAnsi="Arial" w:cs="Arial"/>
          <w:b/>
          <w:sz w:val="20"/>
          <w:szCs w:val="20"/>
          <w:lang w:val="es-MX"/>
        </w:rPr>
        <w:t>2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.-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Acceso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animales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Como norma general se prohíbe el acceso a los animales al interior del  Complejo Deportivo, salvo a aquellos que realicen tareas autorizadas previamente o de seguridad.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3466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Artículo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1</w:t>
      </w:r>
      <w:r>
        <w:rPr>
          <w:rFonts w:ascii="Arial" w:eastAsia="Verdana" w:hAnsi="Arial" w:cs="Arial"/>
          <w:b/>
          <w:sz w:val="20"/>
          <w:szCs w:val="20"/>
          <w:lang w:val="es-MX"/>
        </w:rPr>
        <w:t>3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.-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Pases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autorizados.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2509"/>
          <w:tab w:val="left" w:pos="4057"/>
          <w:tab w:val="left" w:pos="5280"/>
          <w:tab w:val="left" w:pos="6612"/>
          <w:tab w:val="left" w:pos="6988"/>
          <w:tab w:val="left" w:pos="7565"/>
          <w:tab w:val="left" w:pos="8409"/>
          <w:tab w:val="left" w:pos="9197"/>
          <w:tab w:val="left" w:pos="9882"/>
          <w:tab w:val="left" w:pos="10552"/>
          <w:tab w:val="left" w:pos="10817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El Instituto podrá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emitir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pases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o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carnés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autorizados por este,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dependientes de convenios con otras Instituciones o Entidades donde se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detallen sus derechos y obligaciones respecto el uso de las instalaciones o de la práctica de alguna actividad.</w:t>
      </w:r>
    </w:p>
    <w:p w:rsidR="00F461A2" w:rsidRPr="00363335" w:rsidRDefault="00F461A2" w:rsidP="00F461A2">
      <w:pPr>
        <w:ind w:right="49"/>
        <w:jc w:val="both"/>
        <w:rPr>
          <w:rFonts w:ascii="Arial" w:eastAsia="Verdana" w:hAnsi="Arial" w:cs="Arial"/>
          <w:b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center"/>
        <w:rPr>
          <w:rFonts w:ascii="Arial" w:eastAsia="Verdana" w:hAnsi="Arial" w:cs="Arial"/>
          <w:b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CAPITULO CUARTO</w:t>
      </w:r>
    </w:p>
    <w:p w:rsidR="00F461A2" w:rsidRPr="00363335" w:rsidRDefault="00F461A2" w:rsidP="00F461A2">
      <w:pPr>
        <w:ind w:right="49"/>
        <w:jc w:val="center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 LA NORMATIVA DE USO DE LAS INSTALACIONES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3466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Artículo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1</w:t>
      </w:r>
      <w:r>
        <w:rPr>
          <w:rFonts w:ascii="Arial" w:eastAsia="Verdana" w:hAnsi="Arial" w:cs="Arial"/>
          <w:b/>
          <w:sz w:val="20"/>
          <w:szCs w:val="20"/>
          <w:lang w:val="es-MX"/>
        </w:rPr>
        <w:t>4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.-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Uso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normal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y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excepcional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las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instalaciones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lastRenderedPageBreak/>
        <w:t>El Complejo Deportivo puede ser objeto de un uso normal, conforme con el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destino principal de esa instalación, o bien ser objeto de un uso excepcional, no conforme con dicho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destino.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En los supuestos de uso excepcional de una instalación, además de las normas de este reglamento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que resulten pertinentes, será de aplicación la normativa específica correspondiente a la concreta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actividad que se lleve a cabo.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3466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Artículo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1</w:t>
      </w:r>
      <w:r>
        <w:rPr>
          <w:rFonts w:ascii="Arial" w:eastAsia="Verdana" w:hAnsi="Arial" w:cs="Arial"/>
          <w:b/>
          <w:sz w:val="20"/>
          <w:szCs w:val="20"/>
          <w:lang w:val="es-MX"/>
        </w:rPr>
        <w:t>5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.-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Normas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relativas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al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consumo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tabaco,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alimentos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y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bebidas,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y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sus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envases.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Se prohíbe el consumo de bebidas alcohólicas y tabaco en el interior del Complejo Deportivo.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No está permitido comer en el interior del Complejo Deportivo, salvo en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aquellas actividades en las que se autorice expresamente y en los espacios destinados a cafetería.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Se prohíbe terminantemente la introducción de envases o utensilios de vidrio en las instalaciones,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excepto cuando se trate de materiales directamente ligados a la actividad que se vaya a desarrollar.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3466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Artículo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1</w:t>
      </w:r>
      <w:r>
        <w:rPr>
          <w:rFonts w:ascii="Arial" w:eastAsia="Verdana" w:hAnsi="Arial" w:cs="Arial"/>
          <w:b/>
          <w:sz w:val="20"/>
          <w:szCs w:val="20"/>
          <w:lang w:val="es-MX"/>
        </w:rPr>
        <w:t>6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.-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Uso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los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materiales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del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centro.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Todas las actividades realizadas en el centro deberán contar con materiales adecuados, que deberán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ser utilizados conforme a sus normas específicas de uso y a la naturaleza propia de la actividad que se desarrolle.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El uso de estos materiales, o la actividad en sí, no podrán suponer la alteración del estado que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presenten los bienes muebles o inmuebles del centro en el momento de realizarse la actividad.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Si consideran necesaria la utilización de algún material adicional no existente o no disponible en el Complejo Deportivo, deberán contar con la autorización de la persona responsable del Centro para su uso, y serán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responsabilidad del o los usuarios las consecuencias que pudieran derivarse de dicho uso.</w:t>
      </w:r>
    </w:p>
    <w:p w:rsidR="00F461A2" w:rsidRPr="00363335" w:rsidRDefault="00F461A2" w:rsidP="00F461A2">
      <w:pPr>
        <w:ind w:right="49"/>
        <w:jc w:val="both"/>
        <w:rPr>
          <w:rFonts w:ascii="Arial" w:eastAsia="Verdana" w:hAnsi="Arial" w:cs="Arial"/>
          <w:b/>
          <w:sz w:val="20"/>
          <w:szCs w:val="20"/>
          <w:lang w:val="es-MX"/>
        </w:rPr>
      </w:pPr>
      <w:bookmarkStart w:id="3" w:name="PageMark5"/>
      <w:bookmarkEnd w:id="3"/>
    </w:p>
    <w:p w:rsidR="00F461A2" w:rsidRPr="00363335" w:rsidRDefault="00F461A2" w:rsidP="00F461A2">
      <w:pPr>
        <w:tabs>
          <w:tab w:val="left" w:pos="3466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Artículo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1</w:t>
      </w:r>
      <w:r>
        <w:rPr>
          <w:rFonts w:ascii="Arial" w:eastAsia="Verdana" w:hAnsi="Arial" w:cs="Arial"/>
          <w:b/>
          <w:sz w:val="20"/>
          <w:szCs w:val="20"/>
          <w:lang w:val="es-MX"/>
        </w:rPr>
        <w:t>7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.-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Almacenaje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material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Cuando la actividad a realizar requiera el almacenamiento de material propio de los usuarios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en el centro, este material deberá depositarse en los armarios, cajones o lugares específicamente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habilitados para ello, previa autorización de la administración interna.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9513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El Ayuntamiento no se hará responsable en ningún caso de la custodia y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conservación de los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materiales privados almacenados en los depósitos del Complejo Deportivo.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3465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Artículo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1</w:t>
      </w:r>
      <w:r>
        <w:rPr>
          <w:rFonts w:ascii="Arial" w:eastAsia="Verdana" w:hAnsi="Arial" w:cs="Arial"/>
          <w:b/>
          <w:sz w:val="20"/>
          <w:szCs w:val="20"/>
          <w:lang w:val="es-MX"/>
        </w:rPr>
        <w:t>8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.-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Uso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cámaras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fotográficas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y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vídeos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cualquier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otro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medio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captación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imágenes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sonidos.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Con el objeto de guardar y respetar la intimidad de las usuarios, queda estrictamente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prohibida la utilización de cámaras fotográficas o de vídeo, incluidos los teléfonos móviles u otros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dispositivos que incorporen dicha función en todas las estancias en las que se pueda invadir la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intimidad de las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lastRenderedPageBreak/>
        <w:t>personas. Queda estrictamente prohibida la captación de imágenes en vestuarios,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baños y estancias similares.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En espacios comunes se podrán tomar imágenes de carácter privado salvo que se indique lo contrario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por las personas objeto de las imágenes.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3466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Artículo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1</w:t>
      </w:r>
      <w:r>
        <w:rPr>
          <w:rFonts w:ascii="Arial" w:eastAsia="Verdana" w:hAnsi="Arial" w:cs="Arial"/>
          <w:b/>
          <w:sz w:val="20"/>
          <w:szCs w:val="20"/>
          <w:lang w:val="es-MX"/>
        </w:rPr>
        <w:t>9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.-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Colocación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exhibición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publicidad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ajena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al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Ayuntamiento.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La colocación de publicidad ajena al Ayuntamiento estará condicionada por el espacio que exista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disponible y aquélla que no provenga de otras instituciones públicas deberá contar con la autorización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expresa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de la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persona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responsable del Complejo Deportivo,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a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efectos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de controlar los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supuestos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prohibidos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enumerados a continuación.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Se prohíbe la colocación de publicidad: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pStyle w:val="Prrafodelista"/>
        <w:tabs>
          <w:tab w:val="left" w:pos="2758"/>
        </w:tabs>
        <w:spacing w:after="0" w:line="240" w:lineRule="auto"/>
        <w:ind w:left="0"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- </w:t>
      </w:r>
      <w:r w:rsidRPr="00363335">
        <w:rPr>
          <w:rFonts w:ascii="Arial" w:eastAsia="Verdana" w:hAnsi="Arial" w:cs="Arial"/>
          <w:sz w:val="20"/>
          <w:szCs w:val="20"/>
        </w:rPr>
        <w:t xml:space="preserve">Cuando la publicidad pueda incitar al consumo de bebidas alcohólicas, de tabaco. </w:t>
      </w:r>
    </w:p>
    <w:p w:rsidR="00F461A2" w:rsidRPr="00363335" w:rsidRDefault="00F461A2" w:rsidP="00F461A2">
      <w:pPr>
        <w:pStyle w:val="Prrafodelista"/>
        <w:tabs>
          <w:tab w:val="left" w:pos="2758"/>
        </w:tabs>
        <w:ind w:left="0" w:right="49"/>
        <w:jc w:val="both"/>
        <w:rPr>
          <w:rFonts w:ascii="Arial" w:hAnsi="Arial" w:cs="Arial"/>
          <w:sz w:val="20"/>
          <w:szCs w:val="20"/>
        </w:rPr>
      </w:pPr>
    </w:p>
    <w:p w:rsidR="00F461A2" w:rsidRPr="00363335" w:rsidRDefault="00F461A2" w:rsidP="00F461A2">
      <w:pPr>
        <w:pStyle w:val="Prrafodelista"/>
        <w:tabs>
          <w:tab w:val="left" w:pos="2758"/>
        </w:tabs>
        <w:spacing w:after="0" w:line="240" w:lineRule="auto"/>
        <w:ind w:left="0"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- </w:t>
      </w:r>
      <w:r w:rsidRPr="00363335">
        <w:rPr>
          <w:rFonts w:ascii="Arial" w:eastAsia="Verdana" w:hAnsi="Arial" w:cs="Arial"/>
          <w:sz w:val="20"/>
          <w:szCs w:val="20"/>
        </w:rPr>
        <w:t>Cuando los mensajes o imágenes mostrados atenten contra la dignidad de la persona o vulnere los valores y derechos reconocidos en la Constitución, o bien contenga algún lenguaje sexista.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pStyle w:val="Prrafodelista"/>
        <w:tabs>
          <w:tab w:val="left" w:pos="2758"/>
        </w:tabs>
        <w:spacing w:after="0" w:line="240" w:lineRule="auto"/>
        <w:ind w:left="0"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- </w:t>
      </w:r>
      <w:r w:rsidRPr="00363335">
        <w:rPr>
          <w:rFonts w:ascii="Arial" w:eastAsia="Verdana" w:hAnsi="Arial" w:cs="Arial"/>
          <w:sz w:val="20"/>
          <w:szCs w:val="20"/>
        </w:rPr>
        <w:t>Cuando en el soporte publicitario no se recojan claramente los datos de la entidad anunciadora o cuando los mensajes o contenidos anunciados no reflejen claramente la finalidad del mismo.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3466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Artículo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>
        <w:rPr>
          <w:rFonts w:ascii="Arial" w:eastAsia="Verdana" w:hAnsi="Arial" w:cs="Arial"/>
          <w:b/>
          <w:sz w:val="20"/>
          <w:szCs w:val="20"/>
          <w:lang w:val="es-MX"/>
        </w:rPr>
        <w:t>20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.-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Venta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productos.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Se prohíbe toda actividad cuyo objetivo, directa o indirectamente, sea la venta comercial de cualquier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producto,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salvo que venga motivada por una causa de carácter social o benéfica,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y autorizada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expresamente por el Administrador del Complejo Deportivo.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Se exceptúan de esta prohibición las máquinas expendedoras colocadas en el Complejo Deportivo,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siempre que cuenten con la correspondiente autorización municipal.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En el caso de las exposiciones artísticas, no se podrán venta alguna de productos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3466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Artículo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2</w:t>
      </w:r>
      <w:r>
        <w:rPr>
          <w:rFonts w:ascii="Arial" w:eastAsia="Verdana" w:hAnsi="Arial" w:cs="Arial"/>
          <w:b/>
          <w:sz w:val="20"/>
          <w:szCs w:val="20"/>
          <w:lang w:val="es-MX"/>
        </w:rPr>
        <w:t>1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.-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Objetos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perdidos.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2526"/>
          <w:tab w:val="left" w:pos="3364"/>
          <w:tab w:val="left" w:pos="4311"/>
          <w:tab w:val="left" w:pos="4984"/>
          <w:tab w:val="left" w:pos="6022"/>
          <w:tab w:val="left" w:pos="6417"/>
          <w:tab w:val="left" w:pos="6749"/>
          <w:tab w:val="left" w:pos="7637"/>
          <w:tab w:val="left" w:pos="8028"/>
          <w:tab w:val="left" w:pos="9289"/>
          <w:tab w:val="left" w:pos="9569"/>
          <w:tab w:val="left" w:pos="10396"/>
          <w:tab w:val="left" w:pos="10838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Los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objetos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perdidos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serán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recogidos en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el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Servicio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de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Información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y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Control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del Complejo Deportivo y clasificados como “objetos de valor” o como “objetos varios y prendas”.</w:t>
      </w:r>
      <w:bookmarkStart w:id="4" w:name="PageMark6"/>
      <w:bookmarkEnd w:id="4"/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Los “objetos de valor”, una vez pasados quince días desde su hallazgo sin que sean reclamados por la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persona propietaria de los mismos, serán enviados al Instituto, quienes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a partir de ese momento asumirán la responsabilidad sobre dichos objetos ante sus dueñas o dueños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legítimos.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Los “objetos varios y prendas” permanecerán en la instalación durante treinta días, a partir de los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cuales, de no ser reclamados por la persona propietaria de los mismos, serán entregados a entidades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benéficas o asistenciales, o depositadas en lugares destinados al reciclaje de materiales.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3466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Artículo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2</w:t>
      </w:r>
      <w:r>
        <w:rPr>
          <w:rFonts w:ascii="Arial" w:eastAsia="Verdana" w:hAnsi="Arial" w:cs="Arial"/>
          <w:b/>
          <w:sz w:val="20"/>
          <w:szCs w:val="20"/>
          <w:lang w:val="es-MX"/>
        </w:rPr>
        <w:t>2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.-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Utilización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salidas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emergencia.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Las salidas de emergencia sólo podrán ser utilizadas en los supuestos de evacuación por emergencia.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3465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Artículo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2</w:t>
      </w:r>
      <w:r>
        <w:rPr>
          <w:rFonts w:ascii="Arial" w:eastAsia="Verdana" w:hAnsi="Arial" w:cs="Arial"/>
          <w:b/>
          <w:sz w:val="20"/>
          <w:szCs w:val="20"/>
          <w:lang w:val="es-MX"/>
        </w:rPr>
        <w:t>3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.-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Desperfectos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ocasionados.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El Administrador reclamará mediante los mecanismos legales a su alcance la reparación de los daños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derivada de cualquier desperfecto que una persona usuaria ocasione en las instalaciones de modo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intencionado o por negligencia. Cuando el desperfecto se haya ocasionado en el desarrollo de un acto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o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actividad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organizada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por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cualquier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persona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o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entidad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ajena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al Ayuntamiento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y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a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su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propia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programación,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(Federaciones,</w:t>
      </w:r>
      <w:r w:rsidRPr="00363335">
        <w:rPr>
          <w:rFonts w:ascii="Arial" w:hAnsi="Arial" w:cs="Arial"/>
          <w:sz w:val="20"/>
          <w:szCs w:val="20"/>
          <w:lang w:val="es-MX"/>
        </w:rPr>
        <w:tab/>
      </w:r>
      <w:r w:rsidRPr="00363335">
        <w:rPr>
          <w:rFonts w:ascii="Arial" w:eastAsia="Verdana" w:hAnsi="Arial" w:cs="Arial"/>
          <w:sz w:val="20"/>
          <w:szCs w:val="20"/>
          <w:lang w:val="es-MX"/>
        </w:rPr>
        <w:t>Equipos,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Clubes,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Asociaciones,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colegios,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u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otros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colectivos),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la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reclamación de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dichos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daños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se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extenderá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a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éstos,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como responsables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de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la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actividad u acto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organizado.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2388"/>
          <w:tab w:val="left" w:pos="4591"/>
          <w:tab w:val="left" w:pos="6005"/>
          <w:tab w:val="left" w:pos="7021"/>
          <w:tab w:val="left" w:pos="7536"/>
          <w:tab w:val="left" w:pos="9674"/>
          <w:tab w:val="left" w:pos="10531"/>
        </w:tabs>
        <w:ind w:right="49"/>
        <w:jc w:val="both"/>
        <w:rPr>
          <w:rFonts w:ascii="Arial" w:eastAsia="Verdana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La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tramitación de dichas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reclamaciones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de daños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será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independiente de las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posibles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sanciones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administrativas que pudiera corresponder por incumplimiento de las normas contempladas en este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Reglamento u otras que fueran de aplicación.</w:t>
      </w:r>
    </w:p>
    <w:p w:rsidR="00F461A2" w:rsidRPr="00363335" w:rsidRDefault="00F461A2" w:rsidP="00F461A2">
      <w:pPr>
        <w:tabs>
          <w:tab w:val="left" w:pos="2388"/>
          <w:tab w:val="left" w:pos="4591"/>
          <w:tab w:val="left" w:pos="6005"/>
          <w:tab w:val="left" w:pos="7021"/>
          <w:tab w:val="left" w:pos="7536"/>
          <w:tab w:val="left" w:pos="9674"/>
          <w:tab w:val="left" w:pos="10531"/>
        </w:tabs>
        <w:ind w:right="49"/>
        <w:jc w:val="both"/>
        <w:rPr>
          <w:rFonts w:ascii="Arial" w:eastAsia="Verdana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2388"/>
          <w:tab w:val="left" w:pos="4591"/>
          <w:tab w:val="left" w:pos="6005"/>
          <w:tab w:val="left" w:pos="7021"/>
          <w:tab w:val="left" w:pos="7536"/>
          <w:tab w:val="left" w:pos="9674"/>
          <w:tab w:val="left" w:pos="10531"/>
        </w:tabs>
        <w:ind w:right="49"/>
        <w:jc w:val="center"/>
        <w:rPr>
          <w:rFonts w:ascii="Arial" w:eastAsia="Verdana" w:hAnsi="Arial" w:cs="Arial"/>
          <w:b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CAPITULO QUINTO</w:t>
      </w:r>
    </w:p>
    <w:p w:rsidR="00F461A2" w:rsidRPr="00363335" w:rsidRDefault="00F461A2" w:rsidP="00F461A2">
      <w:pPr>
        <w:tabs>
          <w:tab w:val="left" w:pos="2388"/>
          <w:tab w:val="left" w:pos="4591"/>
          <w:tab w:val="left" w:pos="6005"/>
          <w:tab w:val="left" w:pos="7021"/>
          <w:tab w:val="left" w:pos="7536"/>
          <w:tab w:val="left" w:pos="9674"/>
          <w:tab w:val="left" w:pos="10531"/>
        </w:tabs>
        <w:ind w:right="49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63335">
        <w:rPr>
          <w:rFonts w:ascii="Arial" w:hAnsi="Arial" w:cs="Arial"/>
          <w:b/>
          <w:sz w:val="20"/>
          <w:szCs w:val="20"/>
          <w:lang w:val="es-MX"/>
        </w:rPr>
        <w:t xml:space="preserve">DEL USO DE LOS GIMNASIOS, CANCHAS Y ALBERCAS </w:t>
      </w:r>
    </w:p>
    <w:p w:rsidR="00F461A2" w:rsidRPr="00363335" w:rsidRDefault="00F461A2" w:rsidP="00F461A2">
      <w:pPr>
        <w:tabs>
          <w:tab w:val="left" w:pos="2388"/>
          <w:tab w:val="left" w:pos="4591"/>
          <w:tab w:val="left" w:pos="6005"/>
          <w:tab w:val="left" w:pos="7021"/>
          <w:tab w:val="left" w:pos="7536"/>
          <w:tab w:val="left" w:pos="9674"/>
          <w:tab w:val="left" w:pos="10531"/>
        </w:tabs>
        <w:ind w:right="49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2388"/>
          <w:tab w:val="left" w:pos="4591"/>
          <w:tab w:val="left" w:pos="6005"/>
          <w:tab w:val="left" w:pos="7021"/>
          <w:tab w:val="left" w:pos="7536"/>
          <w:tab w:val="left" w:pos="9674"/>
          <w:tab w:val="left" w:pos="10531"/>
        </w:tabs>
        <w:ind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hAnsi="Arial" w:cs="Arial"/>
          <w:b/>
          <w:sz w:val="20"/>
          <w:szCs w:val="20"/>
        </w:rPr>
        <w:t>Artículo 2</w:t>
      </w:r>
      <w:r>
        <w:rPr>
          <w:rFonts w:ascii="Arial" w:hAnsi="Arial" w:cs="Arial"/>
          <w:b/>
          <w:sz w:val="20"/>
          <w:szCs w:val="20"/>
        </w:rPr>
        <w:t>4</w:t>
      </w:r>
      <w:r w:rsidRPr="00363335">
        <w:rPr>
          <w:rFonts w:ascii="Arial" w:hAnsi="Arial" w:cs="Arial"/>
          <w:b/>
          <w:sz w:val="20"/>
          <w:szCs w:val="20"/>
        </w:rPr>
        <w:t>.- Gimnasio de Combate.</w:t>
      </w:r>
    </w:p>
    <w:p w:rsidR="00F461A2" w:rsidRPr="00363335" w:rsidRDefault="00F461A2" w:rsidP="00F461A2">
      <w:pPr>
        <w:tabs>
          <w:tab w:val="left" w:pos="2388"/>
          <w:tab w:val="left" w:pos="4591"/>
          <w:tab w:val="left" w:pos="6005"/>
          <w:tab w:val="left" w:pos="7021"/>
          <w:tab w:val="left" w:pos="7536"/>
          <w:tab w:val="left" w:pos="9674"/>
          <w:tab w:val="left" w:pos="10531"/>
        </w:tabs>
        <w:ind w:right="49"/>
        <w:jc w:val="both"/>
        <w:rPr>
          <w:rFonts w:ascii="Arial" w:hAnsi="Arial" w:cs="Arial"/>
          <w:sz w:val="20"/>
          <w:szCs w:val="20"/>
        </w:rPr>
      </w:pPr>
    </w:p>
    <w:p w:rsidR="00F461A2" w:rsidRPr="00363335" w:rsidRDefault="00F461A2" w:rsidP="00F461A2">
      <w:pPr>
        <w:tabs>
          <w:tab w:val="left" w:pos="2388"/>
          <w:tab w:val="left" w:pos="4591"/>
          <w:tab w:val="left" w:pos="6005"/>
          <w:tab w:val="left" w:pos="7021"/>
          <w:tab w:val="left" w:pos="7536"/>
          <w:tab w:val="left" w:pos="9674"/>
          <w:tab w:val="left" w:pos="10531"/>
        </w:tabs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63335">
        <w:rPr>
          <w:rFonts w:ascii="Arial" w:hAnsi="Arial" w:cs="Arial"/>
          <w:sz w:val="20"/>
          <w:szCs w:val="20"/>
        </w:rPr>
        <w:t>El acceso al gimnasio debe ser exclusivamente con ropa y calzado deportivo.</w:t>
      </w:r>
    </w:p>
    <w:p w:rsidR="00F461A2" w:rsidRPr="00363335" w:rsidRDefault="00F461A2" w:rsidP="00F461A2">
      <w:pPr>
        <w:tabs>
          <w:tab w:val="left" w:pos="2388"/>
          <w:tab w:val="left" w:pos="4591"/>
          <w:tab w:val="left" w:pos="6005"/>
          <w:tab w:val="left" w:pos="7021"/>
          <w:tab w:val="left" w:pos="7536"/>
          <w:tab w:val="left" w:pos="9674"/>
          <w:tab w:val="left" w:pos="10531"/>
        </w:tabs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63335">
        <w:rPr>
          <w:rFonts w:ascii="Arial" w:hAnsi="Arial" w:cs="Arial"/>
          <w:sz w:val="20"/>
          <w:szCs w:val="20"/>
        </w:rPr>
        <w:t>A la persona que sea sorprendida haciendo mal uso de las instalaciones será consignada a las autoridades correspondientes.</w:t>
      </w:r>
    </w:p>
    <w:p w:rsidR="00F461A2" w:rsidRPr="00363335" w:rsidRDefault="00F461A2" w:rsidP="00F461A2">
      <w:pPr>
        <w:pStyle w:val="Prrafodelista"/>
        <w:tabs>
          <w:tab w:val="left" w:pos="2388"/>
          <w:tab w:val="left" w:pos="4591"/>
          <w:tab w:val="left" w:pos="6005"/>
          <w:tab w:val="left" w:pos="7021"/>
          <w:tab w:val="left" w:pos="7536"/>
          <w:tab w:val="left" w:pos="9674"/>
          <w:tab w:val="left" w:pos="10531"/>
        </w:tabs>
        <w:spacing w:after="0" w:line="240" w:lineRule="auto"/>
        <w:ind w:left="0" w:right="49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- </w:t>
      </w:r>
      <w:r w:rsidRPr="00363335">
        <w:rPr>
          <w:rFonts w:ascii="Arial" w:hAnsi="Arial" w:cs="Arial"/>
          <w:sz w:val="20"/>
          <w:szCs w:val="20"/>
          <w:lang w:val="es-ES_tradnl"/>
        </w:rPr>
        <w:t>Únicamente se permitirá el acceso a las áreas de entrenamiento a usuarios debidamente acreditados.</w:t>
      </w:r>
    </w:p>
    <w:p w:rsidR="00F461A2" w:rsidRPr="00363335" w:rsidRDefault="00F461A2" w:rsidP="00F461A2">
      <w:pPr>
        <w:pStyle w:val="Prrafodelista"/>
        <w:tabs>
          <w:tab w:val="left" w:pos="2388"/>
          <w:tab w:val="left" w:pos="4591"/>
          <w:tab w:val="left" w:pos="6005"/>
          <w:tab w:val="left" w:pos="7021"/>
          <w:tab w:val="left" w:pos="7536"/>
          <w:tab w:val="left" w:pos="9674"/>
          <w:tab w:val="left" w:pos="10531"/>
        </w:tabs>
        <w:spacing w:after="0" w:line="240" w:lineRule="auto"/>
        <w:ind w:left="0" w:right="49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- </w:t>
      </w:r>
      <w:r w:rsidRPr="00363335">
        <w:rPr>
          <w:rFonts w:ascii="Arial" w:hAnsi="Arial" w:cs="Arial"/>
          <w:sz w:val="20"/>
          <w:szCs w:val="20"/>
          <w:lang w:val="es-ES_tradnl"/>
        </w:rPr>
        <w:t>El público deberá permanecer en el área de gradas.</w:t>
      </w:r>
    </w:p>
    <w:p w:rsidR="00F461A2" w:rsidRPr="00363335" w:rsidRDefault="00F461A2" w:rsidP="00F461A2">
      <w:pPr>
        <w:tabs>
          <w:tab w:val="left" w:pos="2388"/>
          <w:tab w:val="left" w:pos="4591"/>
          <w:tab w:val="left" w:pos="6005"/>
          <w:tab w:val="left" w:pos="7021"/>
          <w:tab w:val="left" w:pos="7536"/>
          <w:tab w:val="left" w:pos="9674"/>
          <w:tab w:val="left" w:pos="10531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b/>
          <w:sz w:val="20"/>
          <w:szCs w:val="20"/>
        </w:rPr>
      </w:pPr>
      <w:r w:rsidRPr="00363335">
        <w:rPr>
          <w:rFonts w:ascii="Arial" w:hAnsi="Arial" w:cs="Arial"/>
          <w:b/>
          <w:sz w:val="20"/>
          <w:szCs w:val="20"/>
        </w:rPr>
        <w:t>Artículo 2</w:t>
      </w:r>
      <w:r>
        <w:rPr>
          <w:rFonts w:ascii="Arial" w:hAnsi="Arial" w:cs="Arial"/>
          <w:b/>
          <w:sz w:val="20"/>
          <w:szCs w:val="20"/>
        </w:rPr>
        <w:t>5</w:t>
      </w:r>
      <w:r w:rsidRPr="00363335">
        <w:rPr>
          <w:rFonts w:ascii="Arial" w:hAnsi="Arial" w:cs="Arial"/>
          <w:b/>
          <w:sz w:val="20"/>
          <w:szCs w:val="20"/>
        </w:rPr>
        <w:t>.- Gimnasio de Acondicionamiento Físico.</w:t>
      </w:r>
    </w:p>
    <w:p w:rsidR="00F461A2" w:rsidRPr="00363335" w:rsidRDefault="00F461A2" w:rsidP="00F461A2">
      <w:pPr>
        <w:ind w:left="708" w:right="49"/>
        <w:jc w:val="both"/>
        <w:rPr>
          <w:rFonts w:ascii="Arial" w:hAnsi="Arial" w:cs="Arial"/>
          <w:sz w:val="20"/>
          <w:szCs w:val="20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63335">
        <w:rPr>
          <w:rFonts w:ascii="Arial" w:hAnsi="Arial" w:cs="Arial"/>
          <w:sz w:val="20"/>
          <w:szCs w:val="20"/>
        </w:rPr>
        <w:t>El uso de las instalaciones es exclusivamente para mayores de 15 años.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63335">
        <w:rPr>
          <w:rFonts w:ascii="Arial" w:hAnsi="Arial" w:cs="Arial"/>
          <w:sz w:val="20"/>
          <w:szCs w:val="20"/>
        </w:rPr>
        <w:t>El acceso al gimnasio debe ser exclusivamente con ropa y calzado deportivo.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63335">
        <w:rPr>
          <w:rFonts w:ascii="Arial" w:hAnsi="Arial" w:cs="Arial"/>
          <w:sz w:val="20"/>
          <w:szCs w:val="20"/>
        </w:rPr>
        <w:t>Queda prohibido el uso de leguaje obsceno.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63335">
        <w:rPr>
          <w:rFonts w:ascii="Arial" w:hAnsi="Arial" w:cs="Arial"/>
          <w:sz w:val="20"/>
          <w:szCs w:val="20"/>
        </w:rPr>
        <w:t>El horario de uso del gimnasio es de 8 a 20 horas.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63335">
        <w:rPr>
          <w:rFonts w:ascii="Arial" w:hAnsi="Arial" w:cs="Arial"/>
          <w:sz w:val="20"/>
          <w:szCs w:val="20"/>
        </w:rPr>
        <w:t>El uso de toalla es obligatorio.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63335">
        <w:rPr>
          <w:rFonts w:ascii="Arial" w:hAnsi="Arial" w:cs="Arial"/>
          <w:sz w:val="20"/>
          <w:szCs w:val="20"/>
        </w:rPr>
        <w:t>Limpiar el área o aparato después de usar.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63335">
        <w:rPr>
          <w:rFonts w:ascii="Arial" w:hAnsi="Arial" w:cs="Arial"/>
          <w:sz w:val="20"/>
          <w:szCs w:val="20"/>
        </w:rPr>
        <w:t>Devolver el equipo a su área correspondiente.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63335">
        <w:rPr>
          <w:rFonts w:ascii="Arial" w:hAnsi="Arial" w:cs="Arial"/>
          <w:sz w:val="20"/>
          <w:szCs w:val="20"/>
        </w:rPr>
        <w:t>En caso de duda sobre el funcionamiento del equipo deberá solicitar ayuda al encargado del gimnasio ya que el mal uso del mismo causara la suspensión.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63335">
        <w:rPr>
          <w:rFonts w:ascii="Arial" w:hAnsi="Arial" w:cs="Arial"/>
          <w:sz w:val="20"/>
          <w:szCs w:val="20"/>
        </w:rPr>
        <w:t>En cualquier momento los encargados del complejo cuentan con la autoridad para suspender a los usuarios que no cumplan con las normas de buen uso de las instalaciones.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63335">
        <w:rPr>
          <w:rFonts w:ascii="Arial" w:hAnsi="Arial" w:cs="Arial"/>
          <w:sz w:val="20"/>
          <w:szCs w:val="20"/>
        </w:rPr>
        <w:t>Únicamente se permitirá el acceso a las áreas de entrenamiento a usuarios debidamente acreditados.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b/>
          <w:sz w:val="20"/>
          <w:szCs w:val="20"/>
        </w:rPr>
      </w:pPr>
      <w:r w:rsidRPr="00363335">
        <w:rPr>
          <w:rFonts w:ascii="Arial" w:hAnsi="Arial" w:cs="Arial"/>
          <w:b/>
          <w:sz w:val="20"/>
          <w:szCs w:val="20"/>
        </w:rPr>
        <w:lastRenderedPageBreak/>
        <w:t>Artículo 2</w:t>
      </w:r>
      <w:r>
        <w:rPr>
          <w:rFonts w:ascii="Arial" w:hAnsi="Arial" w:cs="Arial"/>
          <w:b/>
          <w:sz w:val="20"/>
          <w:szCs w:val="20"/>
        </w:rPr>
        <w:t>6</w:t>
      </w:r>
      <w:r w:rsidRPr="00363335">
        <w:rPr>
          <w:rFonts w:ascii="Arial" w:hAnsi="Arial" w:cs="Arial"/>
          <w:b/>
          <w:sz w:val="20"/>
          <w:szCs w:val="20"/>
        </w:rPr>
        <w:t>.- Cancha de usos Múltiples.</w:t>
      </w:r>
    </w:p>
    <w:p w:rsidR="00F461A2" w:rsidRPr="00363335" w:rsidRDefault="00F461A2" w:rsidP="00F461A2">
      <w:pPr>
        <w:ind w:left="708" w:right="49"/>
        <w:jc w:val="both"/>
        <w:rPr>
          <w:rFonts w:ascii="Arial" w:hAnsi="Arial" w:cs="Arial"/>
          <w:sz w:val="20"/>
          <w:szCs w:val="20"/>
        </w:rPr>
      </w:pPr>
    </w:p>
    <w:p w:rsidR="00F461A2" w:rsidRPr="00363335" w:rsidRDefault="00F461A2" w:rsidP="00F461A2">
      <w:pPr>
        <w:numPr>
          <w:ilvl w:val="0"/>
          <w:numId w:val="28"/>
        </w:numPr>
        <w:ind w:left="708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hAnsi="Arial" w:cs="Arial"/>
          <w:sz w:val="20"/>
          <w:szCs w:val="20"/>
        </w:rPr>
        <w:t>En todo momento deberá respetar los horarios de entrenamiento y horarios de juego según el rol establecido.</w:t>
      </w:r>
    </w:p>
    <w:p w:rsidR="00F461A2" w:rsidRPr="00363335" w:rsidRDefault="00F461A2" w:rsidP="00F461A2">
      <w:pPr>
        <w:numPr>
          <w:ilvl w:val="0"/>
          <w:numId w:val="28"/>
        </w:numPr>
        <w:ind w:left="708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hAnsi="Arial" w:cs="Arial"/>
          <w:sz w:val="20"/>
          <w:szCs w:val="20"/>
        </w:rPr>
        <w:t>El acceso a las canchas debe ser exclusivamente con ropa y calzado deportivo.</w:t>
      </w:r>
    </w:p>
    <w:p w:rsidR="00F461A2" w:rsidRPr="00363335" w:rsidRDefault="00F461A2" w:rsidP="00F461A2">
      <w:pPr>
        <w:numPr>
          <w:ilvl w:val="0"/>
          <w:numId w:val="28"/>
        </w:numPr>
        <w:ind w:left="708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hAnsi="Arial" w:cs="Arial"/>
          <w:sz w:val="20"/>
          <w:szCs w:val="20"/>
        </w:rPr>
        <w:t>El horario de uso de canchas es de 8 a 20 horas.</w:t>
      </w:r>
    </w:p>
    <w:p w:rsidR="00F461A2" w:rsidRPr="00363335" w:rsidRDefault="00F461A2" w:rsidP="00F461A2">
      <w:pPr>
        <w:numPr>
          <w:ilvl w:val="0"/>
          <w:numId w:val="28"/>
        </w:numPr>
        <w:ind w:left="708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hAnsi="Arial" w:cs="Arial"/>
          <w:sz w:val="20"/>
          <w:szCs w:val="20"/>
        </w:rPr>
        <w:t>En cualquier momento los encargados del complejo cuentan con la autoridad para suspender a los usuarios que no cumplan con las normas de buen uso de las instalaciones.</w:t>
      </w:r>
    </w:p>
    <w:p w:rsidR="00F461A2" w:rsidRPr="00363335" w:rsidRDefault="00F461A2" w:rsidP="00F461A2">
      <w:pPr>
        <w:numPr>
          <w:ilvl w:val="0"/>
          <w:numId w:val="28"/>
        </w:numPr>
        <w:ind w:left="708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hAnsi="Arial" w:cs="Arial"/>
          <w:sz w:val="20"/>
          <w:szCs w:val="20"/>
        </w:rPr>
        <w:t>Únicamente se permitirá el acceso a las áreas de entrenamiento a usuarios debidamente acreditados.</w:t>
      </w:r>
    </w:p>
    <w:p w:rsidR="00F461A2" w:rsidRPr="00363335" w:rsidRDefault="00F461A2" w:rsidP="00F461A2">
      <w:pPr>
        <w:numPr>
          <w:ilvl w:val="0"/>
          <w:numId w:val="28"/>
        </w:numPr>
        <w:ind w:left="708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hAnsi="Arial" w:cs="Arial"/>
          <w:sz w:val="20"/>
          <w:szCs w:val="20"/>
        </w:rPr>
        <w:t>El público deberá permanecer en el área de gradas.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b/>
          <w:sz w:val="20"/>
          <w:szCs w:val="20"/>
        </w:rPr>
      </w:pPr>
      <w:r w:rsidRPr="00363335">
        <w:rPr>
          <w:rFonts w:ascii="Arial" w:hAnsi="Arial" w:cs="Arial"/>
          <w:b/>
          <w:sz w:val="20"/>
          <w:szCs w:val="20"/>
        </w:rPr>
        <w:t>Artículo 2</w:t>
      </w:r>
      <w:r>
        <w:rPr>
          <w:rFonts w:ascii="Arial" w:hAnsi="Arial" w:cs="Arial"/>
          <w:b/>
          <w:sz w:val="20"/>
          <w:szCs w:val="20"/>
        </w:rPr>
        <w:t>7</w:t>
      </w:r>
      <w:r w:rsidRPr="00363335">
        <w:rPr>
          <w:rFonts w:ascii="Arial" w:hAnsi="Arial" w:cs="Arial"/>
          <w:b/>
          <w:sz w:val="20"/>
          <w:szCs w:val="20"/>
        </w:rPr>
        <w:t>.- Cancha de Futbol Uruguayo.</w:t>
      </w:r>
    </w:p>
    <w:p w:rsidR="00F461A2" w:rsidRPr="00363335" w:rsidRDefault="00F461A2" w:rsidP="00F461A2">
      <w:pPr>
        <w:ind w:left="708" w:right="49"/>
        <w:jc w:val="both"/>
        <w:rPr>
          <w:rFonts w:ascii="Arial" w:hAnsi="Arial" w:cs="Arial"/>
          <w:sz w:val="20"/>
          <w:szCs w:val="20"/>
        </w:rPr>
      </w:pPr>
    </w:p>
    <w:p w:rsidR="00F461A2" w:rsidRPr="00363335" w:rsidRDefault="00F461A2" w:rsidP="00F461A2">
      <w:pPr>
        <w:numPr>
          <w:ilvl w:val="0"/>
          <w:numId w:val="28"/>
        </w:numPr>
        <w:ind w:left="708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hAnsi="Arial" w:cs="Arial"/>
          <w:sz w:val="20"/>
          <w:szCs w:val="20"/>
        </w:rPr>
        <w:t>El acceso a las canchas estará controlado por el encargado del área.</w:t>
      </w:r>
    </w:p>
    <w:p w:rsidR="00F461A2" w:rsidRPr="00363335" w:rsidRDefault="00F461A2" w:rsidP="00F461A2">
      <w:pPr>
        <w:numPr>
          <w:ilvl w:val="0"/>
          <w:numId w:val="28"/>
        </w:numPr>
        <w:ind w:left="708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hAnsi="Arial" w:cs="Arial"/>
          <w:sz w:val="20"/>
          <w:szCs w:val="20"/>
        </w:rPr>
        <w:t>En todo momento deberá respetar los horarios de entrenamiento y horarios de juego según el rol establecido.</w:t>
      </w:r>
    </w:p>
    <w:p w:rsidR="00F461A2" w:rsidRPr="00363335" w:rsidRDefault="00F461A2" w:rsidP="00F461A2">
      <w:pPr>
        <w:numPr>
          <w:ilvl w:val="0"/>
          <w:numId w:val="28"/>
        </w:numPr>
        <w:ind w:left="708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hAnsi="Arial" w:cs="Arial"/>
          <w:sz w:val="20"/>
          <w:szCs w:val="20"/>
        </w:rPr>
        <w:t>El acceso a las canchas debe ser exclusivamente con ropa y calzado deportivo.</w:t>
      </w:r>
    </w:p>
    <w:p w:rsidR="00F461A2" w:rsidRPr="00363335" w:rsidRDefault="00F461A2" w:rsidP="00F461A2">
      <w:pPr>
        <w:numPr>
          <w:ilvl w:val="0"/>
          <w:numId w:val="28"/>
        </w:numPr>
        <w:ind w:left="708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hAnsi="Arial" w:cs="Arial"/>
          <w:sz w:val="20"/>
          <w:szCs w:val="20"/>
        </w:rPr>
        <w:t xml:space="preserve">Queda prohibido el uso de leguaje obsceno. </w:t>
      </w:r>
    </w:p>
    <w:p w:rsidR="00F461A2" w:rsidRPr="00363335" w:rsidRDefault="00F461A2" w:rsidP="00F461A2">
      <w:pPr>
        <w:numPr>
          <w:ilvl w:val="0"/>
          <w:numId w:val="28"/>
        </w:numPr>
        <w:ind w:left="708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hAnsi="Arial" w:cs="Arial"/>
          <w:sz w:val="20"/>
          <w:szCs w:val="20"/>
        </w:rPr>
        <w:t>El horario de uso de canchas es de 8 a 20 horas.</w:t>
      </w:r>
    </w:p>
    <w:p w:rsidR="00F461A2" w:rsidRPr="00363335" w:rsidRDefault="00F461A2" w:rsidP="00F461A2">
      <w:pPr>
        <w:numPr>
          <w:ilvl w:val="0"/>
          <w:numId w:val="28"/>
        </w:numPr>
        <w:ind w:left="708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hAnsi="Arial" w:cs="Arial"/>
          <w:sz w:val="20"/>
          <w:szCs w:val="20"/>
        </w:rPr>
        <w:t>Queda prohibido el acceso a la cancha a porras y/o personas ajenas a los equipos.</w:t>
      </w:r>
    </w:p>
    <w:p w:rsidR="00F461A2" w:rsidRPr="00363335" w:rsidRDefault="00F461A2" w:rsidP="00F461A2">
      <w:pPr>
        <w:numPr>
          <w:ilvl w:val="0"/>
          <w:numId w:val="28"/>
        </w:numPr>
        <w:ind w:left="708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hAnsi="Arial" w:cs="Arial"/>
          <w:sz w:val="20"/>
          <w:szCs w:val="20"/>
        </w:rPr>
        <w:t>A la persona que sea sorprendida haciendo mal uso de las instalaciones será consignada a las autoridades correspondientes.</w:t>
      </w:r>
    </w:p>
    <w:p w:rsidR="00F461A2" w:rsidRPr="00363335" w:rsidRDefault="00F461A2" w:rsidP="00F461A2">
      <w:pPr>
        <w:numPr>
          <w:ilvl w:val="0"/>
          <w:numId w:val="28"/>
        </w:numPr>
        <w:ind w:left="708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hAnsi="Arial" w:cs="Arial"/>
          <w:sz w:val="20"/>
          <w:szCs w:val="20"/>
        </w:rPr>
        <w:t>En cualquier momento los encargados del complejo cuentan con la autoridad para suspender a los usuarios que no cumplan con las normas de buen uso de las instalaciones.</w:t>
      </w:r>
    </w:p>
    <w:p w:rsidR="00F461A2" w:rsidRPr="00363335" w:rsidRDefault="00F461A2" w:rsidP="00F461A2">
      <w:pPr>
        <w:numPr>
          <w:ilvl w:val="0"/>
          <w:numId w:val="28"/>
        </w:numPr>
        <w:ind w:left="708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hAnsi="Arial" w:cs="Arial"/>
          <w:sz w:val="20"/>
          <w:szCs w:val="20"/>
        </w:rPr>
        <w:t>Únicamente se permitirá el acceso a las áreas de entrenamiento a usuarios debidamente acreditados.</w:t>
      </w:r>
    </w:p>
    <w:p w:rsidR="00F461A2" w:rsidRPr="00363335" w:rsidRDefault="00F461A2" w:rsidP="00F461A2">
      <w:pPr>
        <w:numPr>
          <w:ilvl w:val="0"/>
          <w:numId w:val="28"/>
        </w:numPr>
        <w:ind w:left="708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hAnsi="Arial" w:cs="Arial"/>
          <w:sz w:val="20"/>
          <w:szCs w:val="20"/>
        </w:rPr>
        <w:t>El público deberá permanecer en el área de gradas.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b/>
          <w:sz w:val="20"/>
          <w:szCs w:val="20"/>
        </w:rPr>
      </w:pPr>
      <w:r w:rsidRPr="00363335">
        <w:rPr>
          <w:rFonts w:ascii="Arial" w:hAnsi="Arial" w:cs="Arial"/>
          <w:b/>
          <w:sz w:val="20"/>
          <w:szCs w:val="20"/>
        </w:rPr>
        <w:t>Artículo 2</w:t>
      </w:r>
      <w:r>
        <w:rPr>
          <w:rFonts w:ascii="Arial" w:hAnsi="Arial" w:cs="Arial"/>
          <w:b/>
          <w:sz w:val="20"/>
          <w:szCs w:val="20"/>
        </w:rPr>
        <w:t>8</w:t>
      </w:r>
      <w:r w:rsidRPr="00363335">
        <w:rPr>
          <w:rFonts w:ascii="Arial" w:hAnsi="Arial" w:cs="Arial"/>
          <w:b/>
          <w:sz w:val="20"/>
          <w:szCs w:val="20"/>
        </w:rPr>
        <w:t>.-Alberca.</w:t>
      </w:r>
    </w:p>
    <w:p w:rsidR="00F461A2" w:rsidRPr="00363335" w:rsidRDefault="00F461A2" w:rsidP="00F461A2">
      <w:pPr>
        <w:ind w:left="708" w:right="49"/>
        <w:jc w:val="both"/>
        <w:rPr>
          <w:rFonts w:ascii="Arial" w:hAnsi="Arial" w:cs="Arial"/>
          <w:b/>
          <w:sz w:val="20"/>
          <w:szCs w:val="20"/>
        </w:rPr>
      </w:pPr>
    </w:p>
    <w:p w:rsidR="00F461A2" w:rsidRPr="00363335" w:rsidRDefault="00F461A2" w:rsidP="00F461A2">
      <w:pPr>
        <w:numPr>
          <w:ilvl w:val="0"/>
          <w:numId w:val="31"/>
        </w:numPr>
        <w:ind w:left="708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hAnsi="Arial" w:cs="Arial"/>
          <w:sz w:val="20"/>
          <w:szCs w:val="20"/>
        </w:rPr>
        <w:t>El acceso a la a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363335">
        <w:rPr>
          <w:rFonts w:ascii="Arial" w:hAnsi="Arial" w:cs="Arial"/>
          <w:sz w:val="20"/>
          <w:szCs w:val="20"/>
        </w:rPr>
        <w:t>lberca</w:t>
      </w:r>
      <w:proofErr w:type="spellEnd"/>
      <w:r w:rsidRPr="00363335">
        <w:rPr>
          <w:rFonts w:ascii="Arial" w:hAnsi="Arial" w:cs="Arial"/>
          <w:sz w:val="20"/>
          <w:szCs w:val="20"/>
        </w:rPr>
        <w:t xml:space="preserve">  debe ser exclusivamente con traje de baño.</w:t>
      </w:r>
    </w:p>
    <w:p w:rsidR="00F461A2" w:rsidRPr="00363335" w:rsidRDefault="00F461A2" w:rsidP="00F461A2">
      <w:pPr>
        <w:numPr>
          <w:ilvl w:val="0"/>
          <w:numId w:val="31"/>
        </w:numPr>
        <w:ind w:left="708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hAnsi="Arial" w:cs="Arial"/>
          <w:sz w:val="20"/>
          <w:szCs w:val="20"/>
        </w:rPr>
        <w:t>En todo momento deberá respetar los horarios de entrenamiento y grupo asignado según el rol establecido.</w:t>
      </w:r>
    </w:p>
    <w:p w:rsidR="00F461A2" w:rsidRPr="00363335" w:rsidRDefault="00F461A2" w:rsidP="00F461A2">
      <w:pPr>
        <w:numPr>
          <w:ilvl w:val="0"/>
          <w:numId w:val="31"/>
        </w:numPr>
        <w:ind w:left="708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hAnsi="Arial" w:cs="Arial"/>
          <w:sz w:val="20"/>
          <w:szCs w:val="20"/>
        </w:rPr>
        <w:t xml:space="preserve">El uso de gorra y </w:t>
      </w:r>
      <w:proofErr w:type="spellStart"/>
      <w:r w:rsidRPr="00363335">
        <w:rPr>
          <w:rFonts w:ascii="Arial" w:hAnsi="Arial" w:cs="Arial"/>
          <w:sz w:val="20"/>
          <w:szCs w:val="20"/>
        </w:rPr>
        <w:t>googles</w:t>
      </w:r>
      <w:proofErr w:type="spellEnd"/>
      <w:r w:rsidRPr="00363335">
        <w:rPr>
          <w:rFonts w:ascii="Arial" w:hAnsi="Arial" w:cs="Arial"/>
          <w:sz w:val="20"/>
          <w:szCs w:val="20"/>
        </w:rPr>
        <w:t xml:space="preserve">  es obligatorio.</w:t>
      </w:r>
    </w:p>
    <w:p w:rsidR="00F461A2" w:rsidRPr="00363335" w:rsidRDefault="00F461A2" w:rsidP="00F461A2">
      <w:pPr>
        <w:numPr>
          <w:ilvl w:val="0"/>
          <w:numId w:val="31"/>
        </w:numPr>
        <w:ind w:left="708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hAnsi="Arial" w:cs="Arial"/>
          <w:sz w:val="20"/>
          <w:szCs w:val="20"/>
        </w:rPr>
        <w:t>Antes de entrar a la alberca deberá hacer uso de la regadera.</w:t>
      </w:r>
    </w:p>
    <w:p w:rsidR="00F461A2" w:rsidRPr="00363335" w:rsidRDefault="00F461A2" w:rsidP="00F461A2">
      <w:pPr>
        <w:numPr>
          <w:ilvl w:val="0"/>
          <w:numId w:val="31"/>
        </w:numPr>
        <w:ind w:left="708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hAnsi="Arial" w:cs="Arial"/>
          <w:sz w:val="20"/>
          <w:szCs w:val="20"/>
        </w:rPr>
        <w:t>Se prohíbe el uso de bronceador o crema.</w:t>
      </w:r>
    </w:p>
    <w:p w:rsidR="00F461A2" w:rsidRPr="00363335" w:rsidRDefault="00F461A2" w:rsidP="00F461A2">
      <w:pPr>
        <w:numPr>
          <w:ilvl w:val="0"/>
          <w:numId w:val="31"/>
        </w:numPr>
        <w:ind w:left="708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hAnsi="Arial" w:cs="Arial"/>
          <w:sz w:val="20"/>
          <w:szCs w:val="20"/>
        </w:rPr>
        <w:t>No está permitido el uso de traje de baño de dos piezas.</w:t>
      </w:r>
    </w:p>
    <w:p w:rsidR="00F461A2" w:rsidRPr="00363335" w:rsidRDefault="00F461A2" w:rsidP="00F461A2">
      <w:pPr>
        <w:numPr>
          <w:ilvl w:val="0"/>
          <w:numId w:val="31"/>
        </w:numPr>
        <w:ind w:left="708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hAnsi="Arial" w:cs="Arial"/>
          <w:sz w:val="20"/>
          <w:szCs w:val="20"/>
        </w:rPr>
        <w:t>Se prohíbe el acceso a niños sin acompañante.</w:t>
      </w:r>
    </w:p>
    <w:p w:rsidR="00F461A2" w:rsidRPr="00363335" w:rsidRDefault="00F461A2" w:rsidP="00F461A2">
      <w:pPr>
        <w:numPr>
          <w:ilvl w:val="0"/>
          <w:numId w:val="31"/>
        </w:numPr>
        <w:ind w:left="708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hAnsi="Arial" w:cs="Arial"/>
          <w:sz w:val="20"/>
          <w:szCs w:val="20"/>
        </w:rPr>
        <w:t>Se prohíbe permanecer  o desplazarse descalzo en el área de la alberca.</w:t>
      </w:r>
    </w:p>
    <w:p w:rsidR="00F461A2" w:rsidRPr="00363335" w:rsidRDefault="00F461A2" w:rsidP="00F461A2">
      <w:pPr>
        <w:numPr>
          <w:ilvl w:val="0"/>
          <w:numId w:val="31"/>
        </w:numPr>
        <w:ind w:left="708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hAnsi="Arial" w:cs="Arial"/>
          <w:sz w:val="20"/>
          <w:szCs w:val="20"/>
        </w:rPr>
        <w:t>Se prohíben juegos bruscos.</w:t>
      </w:r>
    </w:p>
    <w:p w:rsidR="00F461A2" w:rsidRPr="00363335" w:rsidRDefault="00F461A2" w:rsidP="00F461A2">
      <w:pPr>
        <w:numPr>
          <w:ilvl w:val="0"/>
          <w:numId w:val="31"/>
        </w:numPr>
        <w:ind w:left="708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hAnsi="Arial" w:cs="Arial"/>
          <w:sz w:val="20"/>
          <w:szCs w:val="20"/>
        </w:rPr>
        <w:t>Se Prohíbe correr en el área de la alberca</w:t>
      </w:r>
    </w:p>
    <w:p w:rsidR="00F461A2" w:rsidRPr="00363335" w:rsidRDefault="00F461A2" w:rsidP="00F461A2">
      <w:pPr>
        <w:numPr>
          <w:ilvl w:val="0"/>
          <w:numId w:val="31"/>
        </w:numPr>
        <w:ind w:left="708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hAnsi="Arial" w:cs="Arial"/>
          <w:sz w:val="20"/>
          <w:szCs w:val="20"/>
        </w:rPr>
        <w:t xml:space="preserve">Queda prohibido el uso de leguaje obsceno. </w:t>
      </w:r>
    </w:p>
    <w:p w:rsidR="00F461A2" w:rsidRPr="00363335" w:rsidRDefault="00F461A2" w:rsidP="00F461A2">
      <w:pPr>
        <w:numPr>
          <w:ilvl w:val="0"/>
          <w:numId w:val="31"/>
        </w:numPr>
        <w:ind w:left="708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hAnsi="Arial" w:cs="Arial"/>
          <w:sz w:val="20"/>
          <w:szCs w:val="20"/>
        </w:rPr>
        <w:t>El horario de uso de alberca es de 8 a 20 horas.</w:t>
      </w:r>
    </w:p>
    <w:p w:rsidR="00F461A2" w:rsidRPr="00363335" w:rsidRDefault="00F461A2" w:rsidP="00F461A2">
      <w:pPr>
        <w:numPr>
          <w:ilvl w:val="0"/>
          <w:numId w:val="31"/>
        </w:numPr>
        <w:ind w:left="708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hAnsi="Arial" w:cs="Arial"/>
          <w:sz w:val="20"/>
          <w:szCs w:val="20"/>
        </w:rPr>
        <w:t>A la persona que sea sorprendida haciendo mal uso de las instalaciones será consignada a las autoridades correspondientes.</w:t>
      </w:r>
    </w:p>
    <w:p w:rsidR="00F461A2" w:rsidRPr="00363335" w:rsidRDefault="00F461A2" w:rsidP="00F461A2">
      <w:pPr>
        <w:numPr>
          <w:ilvl w:val="0"/>
          <w:numId w:val="31"/>
        </w:numPr>
        <w:ind w:left="708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hAnsi="Arial" w:cs="Arial"/>
          <w:sz w:val="20"/>
          <w:szCs w:val="20"/>
        </w:rPr>
        <w:lastRenderedPageBreak/>
        <w:t>El complejo no se hace responsable por robo y/o pérdida de artículos personales.</w:t>
      </w:r>
    </w:p>
    <w:p w:rsidR="00F461A2" w:rsidRPr="00363335" w:rsidRDefault="00F461A2" w:rsidP="00F461A2">
      <w:pPr>
        <w:numPr>
          <w:ilvl w:val="0"/>
          <w:numId w:val="31"/>
        </w:numPr>
        <w:ind w:left="708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hAnsi="Arial" w:cs="Arial"/>
          <w:sz w:val="20"/>
          <w:szCs w:val="20"/>
        </w:rPr>
        <w:t>En cualquier momento los encargados del complejo cuentan con la autoridad para suspender a los usuarios que no cumplan con las normas de buen uso de las instalaciones.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3891"/>
        </w:tabs>
        <w:ind w:right="49"/>
        <w:jc w:val="center"/>
        <w:rPr>
          <w:rFonts w:ascii="Arial" w:eastAsia="Verdana" w:hAnsi="Arial" w:cs="Arial"/>
          <w:b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CAPITULO SEXTO</w:t>
      </w:r>
    </w:p>
    <w:p w:rsidR="00F461A2" w:rsidRPr="00363335" w:rsidRDefault="00F461A2" w:rsidP="00F461A2">
      <w:pPr>
        <w:tabs>
          <w:tab w:val="left" w:pos="3891"/>
        </w:tabs>
        <w:ind w:right="49"/>
        <w:jc w:val="center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 LOS CURSOS, TALLERES, Y OTRAS ACTIVIDADES FORMATIVAS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3466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Artículo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2</w:t>
      </w:r>
      <w:r>
        <w:rPr>
          <w:rFonts w:ascii="Arial" w:eastAsia="Verdana" w:hAnsi="Arial" w:cs="Arial"/>
          <w:b/>
          <w:sz w:val="20"/>
          <w:szCs w:val="20"/>
          <w:lang w:val="es-MX"/>
        </w:rPr>
        <w:t>9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.-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Características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las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actividades.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eastAsia="Verdana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El Complejo Deportivo ofrecerá un programa de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actividades de diversa índole, de acuerdo con la demanda existente o los programas de interés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estimados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por cada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área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,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que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en cualquier caso tendrán como objetivo de lucro.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Para cada una de las actividades y de acuerdo a las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características particulares de la actividad y del lugar donde se imparta se establecerán las cuotas,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personas y colectivos destinatarios, los períodos en los que se impartirán, los días, los horarios, las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condiciones de acceso, el lugar donde se desarrollará, los plazos de inscripción y la forma de realizar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la misma.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eastAsia="Verdana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Esta información estará disponible en los centros con la antelación necesaria y se publicará a través de la página www.torreón.gob.mx y otros medios que se consideren oportunos para lograr la mayor difusión posible.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El Complejo Deportivo no garantizará una plaza en las actividades a toda solicitante de las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mismas. Por ello, para aquellas actividades en que la demanda así lo requiera, se podrán establecer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sistemas que garanticen en la medida de lo posible la igualdad de oportunidades para acceder.</w:t>
      </w:r>
      <w:bookmarkStart w:id="5" w:name="PageMark7"/>
      <w:bookmarkEnd w:id="5"/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Todos los cursos y talleres, para ser realizados, deberán contar con un mínimo de plazas cubiertas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para cada uno, tres días antes del comienzo de los mismos. Igualmente y para preservar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la calidad de las clases, se indicará anualmente, el número máximo del alumnado por cada grupo.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Se podrán establecer períodos no habiles en la duración de los cursos o talleres motivados por fiestas,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puentes o periodos vacacionales. Estos serán anunciados cada temporada y no son motivo para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solicitar devolución por ausencia de actividad.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3465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Artículo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>
        <w:rPr>
          <w:rFonts w:ascii="Arial" w:eastAsia="Verdana" w:hAnsi="Arial" w:cs="Arial"/>
          <w:b/>
          <w:sz w:val="20"/>
          <w:szCs w:val="20"/>
          <w:lang w:val="es-MX"/>
        </w:rPr>
        <w:t>30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.-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Formalización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la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inscripción.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eastAsia="Verdana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La inscripción no se entiende como definitiva hasta la realización del pago y la presentación de los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documentos acreditativos que en cada caso se exijan en la convocatoria, siendo el plazo máximo para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su entrega el señalado en los correspondientes documentos de inscripción. 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eastAsia="Verdana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Los usuarios que gocen de precio reducido o especial deberán, para poder disfrutar del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mismo, presentar, en el momento de la inscripción, la documentación. 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La inscripción en la actividad es de carácter personal y no se podrá transferir a otra persona. En caso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de darse esta transferencia será motivo de baja en dicha actividad.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center"/>
        <w:rPr>
          <w:rFonts w:ascii="Arial" w:eastAsia="Verdana" w:hAnsi="Arial" w:cs="Arial"/>
          <w:b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lastRenderedPageBreak/>
        <w:t>CAPITULO SÉPTIMO</w:t>
      </w:r>
    </w:p>
    <w:p w:rsidR="00F461A2" w:rsidRPr="00363335" w:rsidRDefault="00F461A2" w:rsidP="00F461A2">
      <w:pPr>
        <w:ind w:right="49"/>
        <w:jc w:val="center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 LA RESERVACIÓN Y RENTA DE ESPACIOS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3466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Artículo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3</w:t>
      </w:r>
      <w:r>
        <w:rPr>
          <w:rFonts w:ascii="Arial" w:eastAsia="Verdana" w:hAnsi="Arial" w:cs="Arial"/>
          <w:b/>
          <w:sz w:val="20"/>
          <w:szCs w:val="20"/>
          <w:lang w:val="es-MX"/>
        </w:rPr>
        <w:t>1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.-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Espacios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que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se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pueden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reservar.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La reserva y renta de un espacio en el Complejo Deportivo La Jabonera se entiende como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el acto de solicitar el uso de un determinado lugar de las instalaciones por parte de una persona usuaria para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un fin específico con una cierta antelación y de acuerdo lo que establezcan las Ordenanzas Fiscales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Municipales.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Los espacios que son objeto de reservación y renta vendrán determinados en dichos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ordenamientos y se podrán utilizar siempre que estén libres y cumplan las condiciones para realizar la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actividad concreta para la que se solicita.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La concesión de uso de las instalaciones, quedará supeditada a los actos organizados o autorizados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por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el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Ayuntamiento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de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Torreón, Coahuil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a,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no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habiendo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lugar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a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reclamaciones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cuando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por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dicha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circunstancia haya de suspenderse o variarse el horario de cesión anteriormente autorizado. No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obstante, siempre que sea posible, se comunicará dicho extremo al menos con 48 horas de antelación.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3466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Artículo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3</w:t>
      </w:r>
      <w:r>
        <w:rPr>
          <w:rFonts w:ascii="Arial" w:eastAsia="Verdana" w:hAnsi="Arial" w:cs="Arial"/>
          <w:b/>
          <w:sz w:val="20"/>
          <w:szCs w:val="20"/>
          <w:lang w:val="es-MX"/>
        </w:rPr>
        <w:t>2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.-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Condiciones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para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solicitar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reservas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y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rentas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espacios.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Podrán solicitar reservas y rentas de espacios cualquier persona o colectivo usuario que desee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desarrollar una actividad acorde con el espíritu reflejado en el presente Reglamento.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Una vez autorizada una reserva, tienen la obligación de comunicar por escrito al Complejo Deportivo todos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los posibles cambios que se produjeran en los datos de la solicitud. La persona o entidad que realice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una reserva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podrá traspasarla para su uso a un tercero siempre que éste cumpla con las mismas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condiciones que dieron lugar a la reserva, tanto en el precio y las condiciones particulares del espacio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como en la naturaleza de la actividad a desarrollar.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En toda reserva de espacio y durante el tiempo que dure la misma deberá estar presente una persona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responsable del grupo, asociación, club o entidad solicitante.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En consonancia con la actividad a realizar o el tipo de espacio reservado, en los casos de solicitud de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espacios por parte de menores, el Complejo Deportivo podrá solicitar la autorización de sus tutores legales.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Asimismo se podrá determinar la presencia de una persona adulta responsable del grupo.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El pago no incluye labores de montaje o trabajos preparativos extras. Las personas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beneficiarias de reserva de un espacio tendrán que disponer, salvo acuerdo pactado de antemano, sus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propios medios técnicos (personal y material), para el desarrollo de las actividades. Para la utilización,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manejo o montaje de elementos determinados, el, el Complejo Deportivo podrá determinar las empresas o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personas que deban realizar el mismo, considerando siempre que el costo de estos trabajos así como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el transporte de los materiales objeto de la utilización, corresponde en todo momento a la entidad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solicitante.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El Ayuntamiento podrá imponer condiciones particulares a determinadas reservas de espacios para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que cumplan lo establecido en el presente Reglamento así como autorizar excepcionalmente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lastRenderedPageBreak/>
        <w:t>a través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de sus órganos competentes, el uso de determinados espacios en condiciones aquí no contempladas.</w:t>
      </w:r>
      <w:bookmarkStart w:id="6" w:name="PageMark8"/>
      <w:bookmarkEnd w:id="6"/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eastAsia="Verdana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El Complejo Deportivo devolverá el importe de la renta o porque el estado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de las instalaciones no permita un uso adecuado. En este caso se permitirá también un traslado de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reserva a otra fecha y para un espacio de las mismas características. 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3666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Artículo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3</w:t>
      </w:r>
      <w:r>
        <w:rPr>
          <w:rFonts w:ascii="Arial" w:eastAsia="Verdana" w:hAnsi="Arial" w:cs="Arial"/>
          <w:b/>
          <w:sz w:val="20"/>
          <w:szCs w:val="20"/>
          <w:lang w:val="es-MX"/>
        </w:rPr>
        <w:t>3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.-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Suspensión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una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reserva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instalación.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El Ayuntamiento podrá anular una reserva si fuera preciso en función del mal uso de la instalación, o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bien, porque las actividades realizadas vayan en detrimento de las causas que dieron origen a la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reserva.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4100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Del mismo modo,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el Ayuntamiento se reserva la posibilidad de cerrar total o parcialmente las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instalaciones a las usuarios y público en general si por causas accidentales se determinase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riesgo de cualquier tipo en el uso de las mismas.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3666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Artículo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3</w:t>
      </w:r>
      <w:r>
        <w:rPr>
          <w:rFonts w:ascii="Arial" w:eastAsia="Verdana" w:hAnsi="Arial" w:cs="Arial"/>
          <w:b/>
          <w:sz w:val="20"/>
          <w:szCs w:val="20"/>
          <w:lang w:val="es-MX"/>
        </w:rPr>
        <w:t>4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.-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Locales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para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entidades.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El Complejo Deportivo podrá determinar la existencia en determinados centros de espacios como oficinas o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almacenes de uso exclusivo o compartido para entidades. La adjudicación de estos espacios se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realizará para un tiempo limitado, mediante convenio y previa convocatoria pública.</w:t>
      </w:r>
    </w:p>
    <w:p w:rsidR="00F461A2" w:rsidRPr="00363335" w:rsidRDefault="00F461A2" w:rsidP="00F461A2">
      <w:pPr>
        <w:ind w:right="49"/>
        <w:jc w:val="center"/>
        <w:rPr>
          <w:rFonts w:ascii="Arial" w:eastAsia="Verdana" w:hAnsi="Arial" w:cs="Arial"/>
          <w:b/>
          <w:sz w:val="20"/>
          <w:szCs w:val="20"/>
        </w:rPr>
      </w:pPr>
    </w:p>
    <w:p w:rsidR="00F461A2" w:rsidRPr="00363335" w:rsidRDefault="00F461A2" w:rsidP="00F461A2">
      <w:pPr>
        <w:ind w:right="49"/>
        <w:jc w:val="center"/>
        <w:rPr>
          <w:rFonts w:ascii="Arial" w:eastAsia="Verdana" w:hAnsi="Arial" w:cs="Arial"/>
          <w:b/>
          <w:sz w:val="20"/>
          <w:szCs w:val="20"/>
        </w:rPr>
      </w:pPr>
      <w:r w:rsidRPr="00363335">
        <w:rPr>
          <w:rFonts w:ascii="Arial" w:eastAsia="Verdana" w:hAnsi="Arial" w:cs="Arial"/>
          <w:b/>
          <w:sz w:val="20"/>
          <w:szCs w:val="20"/>
        </w:rPr>
        <w:t>CAPITULO OCTAVO</w:t>
      </w:r>
    </w:p>
    <w:p w:rsidR="00F461A2" w:rsidRPr="00363335" w:rsidRDefault="00F461A2" w:rsidP="00F461A2">
      <w:pPr>
        <w:ind w:right="49"/>
        <w:jc w:val="center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DEL REGIMEN SANCIONADOR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3666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Artículo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35.-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Incumplimiento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obligaciones.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9360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El incumplimiento de las normas establecidas en este Reglamento para constituye una infracción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merecedora de sanción. Los hechos serán puestos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en conocimiento del órgano competente para sancionar, y del Administrador del Complejo Deportivo. 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3666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Artículo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36.-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Faltas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muy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graves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left="708"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Serán muy graves las infracciones siguientes:</w:t>
      </w:r>
      <w:bookmarkStart w:id="7" w:name="PageMark9"/>
      <w:bookmarkEnd w:id="7"/>
    </w:p>
    <w:p w:rsidR="00F461A2" w:rsidRPr="00363335" w:rsidRDefault="00F461A2" w:rsidP="00F461A2">
      <w:pPr>
        <w:pStyle w:val="Prrafodelista"/>
        <w:numPr>
          <w:ilvl w:val="0"/>
          <w:numId w:val="22"/>
        </w:numPr>
        <w:tabs>
          <w:tab w:val="left" w:pos="2758"/>
          <w:tab w:val="left" w:pos="4866"/>
        </w:tabs>
        <w:spacing w:after="0" w:line="240" w:lineRule="auto"/>
        <w:ind w:left="708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eastAsia="Verdana" w:hAnsi="Arial" w:cs="Arial"/>
          <w:sz w:val="20"/>
          <w:szCs w:val="20"/>
        </w:rPr>
        <w:t>Impedir el uso del Complejo Deportivo o de un servicio prestado en los mismos a otra u otras personas con derecho a su utilización.</w:t>
      </w:r>
    </w:p>
    <w:p w:rsidR="00F461A2" w:rsidRPr="00363335" w:rsidRDefault="00F461A2" w:rsidP="00F461A2">
      <w:pPr>
        <w:ind w:left="708"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pStyle w:val="Prrafodelista"/>
        <w:numPr>
          <w:ilvl w:val="0"/>
          <w:numId w:val="22"/>
        </w:numPr>
        <w:tabs>
          <w:tab w:val="left" w:pos="2759"/>
        </w:tabs>
        <w:spacing w:after="0" w:line="240" w:lineRule="auto"/>
        <w:ind w:left="708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eastAsia="Verdana" w:hAnsi="Arial" w:cs="Arial"/>
          <w:sz w:val="20"/>
          <w:szCs w:val="20"/>
        </w:rPr>
        <w:t>Impedir u obstruir el normal funcionamiento del Complejo Deportivo.</w:t>
      </w:r>
    </w:p>
    <w:p w:rsidR="00F461A2" w:rsidRPr="00363335" w:rsidRDefault="00F461A2" w:rsidP="00F461A2">
      <w:pPr>
        <w:pStyle w:val="Prrafodelista"/>
        <w:numPr>
          <w:ilvl w:val="0"/>
          <w:numId w:val="22"/>
        </w:numPr>
        <w:tabs>
          <w:tab w:val="left" w:pos="2758"/>
        </w:tabs>
        <w:spacing w:after="0" w:line="240" w:lineRule="auto"/>
        <w:ind w:left="708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eastAsia="Verdana" w:hAnsi="Arial" w:cs="Arial"/>
          <w:sz w:val="20"/>
          <w:szCs w:val="20"/>
        </w:rPr>
        <w:t>Causar deterioros o daños al edificio o a cualquiera de sus instalaciones, equipamientos, infraestructuras o a sus elementos, valorado</w:t>
      </w:r>
      <w:r w:rsidR="00DF7EA5">
        <w:rPr>
          <w:rFonts w:ascii="Arial" w:eastAsia="Verdana" w:hAnsi="Arial" w:cs="Arial"/>
          <w:sz w:val="20"/>
          <w:szCs w:val="20"/>
        </w:rPr>
        <w:t xml:space="preserve"> según la cotización de la reparación total del daño efectuado.</w:t>
      </w:r>
    </w:p>
    <w:p w:rsidR="00F461A2" w:rsidRPr="00363335" w:rsidRDefault="00F461A2" w:rsidP="00F461A2">
      <w:pPr>
        <w:ind w:left="708"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pStyle w:val="Prrafodelista"/>
        <w:numPr>
          <w:ilvl w:val="0"/>
          <w:numId w:val="22"/>
        </w:numPr>
        <w:tabs>
          <w:tab w:val="left" w:pos="2759"/>
          <w:tab w:val="left" w:pos="9737"/>
        </w:tabs>
        <w:spacing w:after="0" w:line="240" w:lineRule="auto"/>
        <w:ind w:left="708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eastAsia="Verdana" w:hAnsi="Arial" w:cs="Arial"/>
          <w:sz w:val="20"/>
          <w:szCs w:val="20"/>
        </w:rPr>
        <w:t>La agresión física hacia las personas que están haciendo uso del Complejo Deportivo La Jabonera, así como al personal que trabaja en los mismos.</w:t>
      </w:r>
    </w:p>
    <w:p w:rsidR="00F461A2" w:rsidRPr="00363335" w:rsidRDefault="00F461A2" w:rsidP="00F461A2">
      <w:pPr>
        <w:ind w:left="708"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pStyle w:val="Prrafodelista"/>
        <w:numPr>
          <w:ilvl w:val="0"/>
          <w:numId w:val="22"/>
        </w:numPr>
        <w:tabs>
          <w:tab w:val="left" w:pos="2759"/>
        </w:tabs>
        <w:spacing w:after="0" w:line="240" w:lineRule="auto"/>
        <w:ind w:left="708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eastAsia="Verdana" w:hAnsi="Arial" w:cs="Arial"/>
          <w:sz w:val="20"/>
          <w:szCs w:val="20"/>
        </w:rPr>
        <w:t>La acumulación de dos o más faltas graves.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3466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lastRenderedPageBreak/>
        <w:t>Artículo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37.-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Faltas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graves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eastAsia="Verdana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Tendrán consideración de faltas graves: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pStyle w:val="Prrafodelista"/>
        <w:numPr>
          <w:ilvl w:val="0"/>
          <w:numId w:val="23"/>
        </w:numPr>
        <w:tabs>
          <w:tab w:val="left" w:pos="2770"/>
          <w:tab w:val="left" w:pos="9816"/>
        </w:tabs>
        <w:spacing w:after="0" w:line="240" w:lineRule="auto"/>
        <w:ind w:left="720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eastAsia="Verdana" w:hAnsi="Arial" w:cs="Arial"/>
          <w:sz w:val="20"/>
          <w:szCs w:val="20"/>
        </w:rPr>
        <w:t xml:space="preserve">La alteración de la convivencia en los distintos espacios y servicios del Complejo Deportivo. </w:t>
      </w:r>
    </w:p>
    <w:p w:rsidR="00F461A2" w:rsidRPr="00363335" w:rsidRDefault="00F461A2" w:rsidP="00F461A2">
      <w:pPr>
        <w:tabs>
          <w:tab w:val="left" w:pos="2770"/>
          <w:tab w:val="left" w:pos="9816"/>
        </w:tabs>
        <w:ind w:left="720"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pStyle w:val="Prrafodelista"/>
        <w:numPr>
          <w:ilvl w:val="0"/>
          <w:numId w:val="23"/>
        </w:numPr>
        <w:tabs>
          <w:tab w:val="left" w:pos="2771"/>
          <w:tab w:val="left" w:pos="6646"/>
        </w:tabs>
        <w:spacing w:after="0" w:line="240" w:lineRule="auto"/>
        <w:ind w:left="720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eastAsia="Verdana" w:hAnsi="Arial" w:cs="Arial"/>
          <w:sz w:val="20"/>
          <w:szCs w:val="20"/>
        </w:rPr>
        <w:t>La alteración del funcionamiento del Complejo Deportivo y de los servicios que presta, el incumplimiento de las normas específicas de dichos servicios y el incumplimiento de las normas recogidas en el presente reglamento.</w:t>
      </w:r>
    </w:p>
    <w:p w:rsidR="00F461A2" w:rsidRPr="00363335" w:rsidRDefault="00F461A2" w:rsidP="00F461A2">
      <w:pPr>
        <w:ind w:left="720"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pStyle w:val="Prrafodelista"/>
        <w:numPr>
          <w:ilvl w:val="0"/>
          <w:numId w:val="23"/>
        </w:numPr>
        <w:tabs>
          <w:tab w:val="left" w:pos="2770"/>
          <w:tab w:val="left" w:pos="9735"/>
        </w:tabs>
        <w:spacing w:after="0" w:line="240" w:lineRule="auto"/>
        <w:ind w:left="720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eastAsia="Verdana" w:hAnsi="Arial" w:cs="Arial"/>
          <w:sz w:val="20"/>
          <w:szCs w:val="20"/>
        </w:rPr>
        <w:t>La utilización inadecuada de los distintos espacios y servicios del Complejo Deportivo y la realización de actividades distintas a las autorizadas.</w:t>
      </w:r>
    </w:p>
    <w:p w:rsidR="00F461A2" w:rsidRPr="00363335" w:rsidRDefault="00F461A2" w:rsidP="00F461A2">
      <w:pPr>
        <w:ind w:left="720"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pStyle w:val="Prrafodelista"/>
        <w:numPr>
          <w:ilvl w:val="0"/>
          <w:numId w:val="23"/>
        </w:numPr>
        <w:tabs>
          <w:tab w:val="left" w:pos="2771"/>
        </w:tabs>
        <w:spacing w:after="0" w:line="240" w:lineRule="auto"/>
        <w:ind w:left="720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eastAsia="Verdana" w:hAnsi="Arial" w:cs="Arial"/>
          <w:sz w:val="20"/>
          <w:szCs w:val="20"/>
        </w:rPr>
        <w:t xml:space="preserve">El acceso a los distintos servicios sin haber realizado el pago. </w:t>
      </w:r>
    </w:p>
    <w:p w:rsidR="00F461A2" w:rsidRPr="00363335" w:rsidRDefault="00F461A2" w:rsidP="00F461A2">
      <w:pPr>
        <w:ind w:left="720"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pStyle w:val="Prrafodelista"/>
        <w:numPr>
          <w:ilvl w:val="0"/>
          <w:numId w:val="23"/>
        </w:numPr>
        <w:tabs>
          <w:tab w:val="left" w:pos="2771"/>
        </w:tabs>
        <w:spacing w:after="0" w:line="240" w:lineRule="auto"/>
        <w:ind w:left="720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eastAsia="Verdana" w:hAnsi="Arial" w:cs="Arial"/>
          <w:sz w:val="20"/>
          <w:szCs w:val="20"/>
        </w:rPr>
        <w:t>Ocasionar daños en los equipamientos, infraestructuras, instalaciones o elementos del Complejo Deportivo La Jabonera, valorados en menos del monto señalado.</w:t>
      </w:r>
    </w:p>
    <w:p w:rsidR="00F461A2" w:rsidRPr="00363335" w:rsidRDefault="00F461A2" w:rsidP="00F461A2">
      <w:pPr>
        <w:ind w:left="720"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pStyle w:val="Prrafodelista"/>
        <w:numPr>
          <w:ilvl w:val="0"/>
          <w:numId w:val="23"/>
        </w:numPr>
        <w:tabs>
          <w:tab w:val="left" w:pos="2770"/>
          <w:tab w:val="left" w:pos="8526"/>
        </w:tabs>
        <w:spacing w:after="0" w:line="240" w:lineRule="auto"/>
        <w:ind w:left="720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eastAsia="Verdana" w:hAnsi="Arial" w:cs="Arial"/>
          <w:sz w:val="20"/>
          <w:szCs w:val="20"/>
        </w:rPr>
        <w:t>Insultos hacia las personas que están haciendo uso del Complejo Deportivo, así como al personal que trabaja en los mismos.</w:t>
      </w:r>
    </w:p>
    <w:p w:rsidR="00F461A2" w:rsidRPr="00363335" w:rsidRDefault="00F461A2" w:rsidP="00F461A2">
      <w:pPr>
        <w:ind w:left="720"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pStyle w:val="Prrafodelista"/>
        <w:numPr>
          <w:ilvl w:val="0"/>
          <w:numId w:val="23"/>
        </w:numPr>
        <w:tabs>
          <w:tab w:val="left" w:pos="2771"/>
        </w:tabs>
        <w:spacing w:after="0" w:line="240" w:lineRule="auto"/>
        <w:ind w:left="720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eastAsia="Verdana" w:hAnsi="Arial" w:cs="Arial"/>
          <w:sz w:val="20"/>
          <w:szCs w:val="20"/>
        </w:rPr>
        <w:t>La acumulación de dos o más faltas leves.</w:t>
      </w:r>
    </w:p>
    <w:p w:rsidR="00F461A2" w:rsidRPr="00363335" w:rsidRDefault="00F461A2" w:rsidP="00F461A2">
      <w:pPr>
        <w:ind w:left="720"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pStyle w:val="Prrafodelista"/>
        <w:numPr>
          <w:ilvl w:val="0"/>
          <w:numId w:val="23"/>
        </w:numPr>
        <w:tabs>
          <w:tab w:val="left" w:pos="2770"/>
        </w:tabs>
        <w:spacing w:after="0" w:line="240" w:lineRule="auto"/>
        <w:ind w:left="720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eastAsia="Verdana" w:hAnsi="Arial" w:cs="Arial"/>
          <w:sz w:val="20"/>
          <w:szCs w:val="20"/>
        </w:rPr>
        <w:t>La manipulación y falsificación de los c específicos credenciales o gafetes  de los diferentes servicios.</w:t>
      </w:r>
    </w:p>
    <w:p w:rsidR="00F461A2" w:rsidRPr="00363335" w:rsidRDefault="00F461A2" w:rsidP="00F461A2">
      <w:pPr>
        <w:ind w:left="720"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pStyle w:val="Prrafodelista"/>
        <w:numPr>
          <w:ilvl w:val="0"/>
          <w:numId w:val="23"/>
        </w:numPr>
        <w:tabs>
          <w:tab w:val="left" w:pos="2770"/>
        </w:tabs>
        <w:spacing w:after="0" w:line="240" w:lineRule="auto"/>
        <w:ind w:left="720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eastAsia="Verdana" w:hAnsi="Arial" w:cs="Arial"/>
          <w:sz w:val="20"/>
          <w:szCs w:val="20"/>
        </w:rPr>
        <w:t>No comunicar los desperfectos producidos por quien ocasione.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3466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Artículo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38.-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Faltas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leves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Tendrán consideración de faltas leves:</w:t>
      </w:r>
    </w:p>
    <w:p w:rsidR="00F461A2" w:rsidRPr="00363335" w:rsidRDefault="00F461A2" w:rsidP="00F461A2">
      <w:pPr>
        <w:ind w:left="708"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pStyle w:val="Prrafodelista"/>
        <w:numPr>
          <w:ilvl w:val="0"/>
          <w:numId w:val="24"/>
        </w:numPr>
        <w:tabs>
          <w:tab w:val="left" w:pos="2770"/>
        </w:tabs>
        <w:spacing w:after="0" w:line="240" w:lineRule="auto"/>
        <w:ind w:left="708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eastAsia="Verdana" w:hAnsi="Arial" w:cs="Arial"/>
          <w:sz w:val="20"/>
          <w:szCs w:val="20"/>
        </w:rPr>
        <w:t>Desatender las indicaciones de las personas responsables de las actividades o servicios.</w:t>
      </w:r>
    </w:p>
    <w:p w:rsidR="00F461A2" w:rsidRPr="00363335" w:rsidRDefault="00F461A2" w:rsidP="00F461A2">
      <w:pPr>
        <w:ind w:left="708"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pStyle w:val="Prrafodelista"/>
        <w:numPr>
          <w:ilvl w:val="0"/>
          <w:numId w:val="24"/>
        </w:numPr>
        <w:tabs>
          <w:tab w:val="left" w:pos="2771"/>
        </w:tabs>
        <w:spacing w:after="0" w:line="240" w:lineRule="auto"/>
        <w:ind w:left="708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eastAsia="Verdana" w:hAnsi="Arial" w:cs="Arial"/>
          <w:sz w:val="20"/>
          <w:szCs w:val="20"/>
        </w:rPr>
        <w:t>Utilizar las puertas de evacuación como vía de acceso o salida del centro en situaciones de no emergencia.</w:t>
      </w:r>
    </w:p>
    <w:p w:rsidR="00F461A2" w:rsidRPr="00363335" w:rsidRDefault="00F461A2" w:rsidP="00F461A2">
      <w:pPr>
        <w:ind w:left="708"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pStyle w:val="Prrafodelista"/>
        <w:numPr>
          <w:ilvl w:val="0"/>
          <w:numId w:val="24"/>
        </w:numPr>
        <w:tabs>
          <w:tab w:val="left" w:pos="2771"/>
          <w:tab w:val="left" w:pos="3817"/>
          <w:tab w:val="left" w:pos="4808"/>
          <w:tab w:val="left" w:pos="5069"/>
          <w:tab w:val="left" w:pos="6045"/>
          <w:tab w:val="left" w:pos="6560"/>
          <w:tab w:val="left" w:pos="7279"/>
          <w:tab w:val="left" w:pos="7801"/>
          <w:tab w:val="left" w:pos="8286"/>
          <w:tab w:val="left" w:pos="9442"/>
          <w:tab w:val="left" w:pos="9749"/>
          <w:tab w:val="left" w:pos="10793"/>
          <w:tab w:val="left" w:pos="11164"/>
        </w:tabs>
        <w:spacing w:after="0" w:line="240" w:lineRule="auto"/>
        <w:ind w:left="708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eastAsia="Verdana" w:hAnsi="Arial" w:cs="Arial"/>
          <w:sz w:val="20"/>
          <w:szCs w:val="20"/>
        </w:rPr>
        <w:t>Ocasionar</w:t>
      </w:r>
      <w:r w:rsidRPr="00363335">
        <w:rPr>
          <w:rFonts w:ascii="Arial" w:hAnsi="Arial" w:cs="Arial"/>
          <w:sz w:val="20"/>
          <w:szCs w:val="20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</w:rPr>
        <w:t>alborotos</w:t>
      </w:r>
      <w:r w:rsidRPr="00363335">
        <w:rPr>
          <w:rFonts w:ascii="Arial" w:hAnsi="Arial" w:cs="Arial"/>
          <w:sz w:val="20"/>
          <w:szCs w:val="20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</w:rPr>
        <w:t>o</w:t>
      </w:r>
      <w:r w:rsidRPr="00363335">
        <w:rPr>
          <w:rFonts w:ascii="Arial" w:hAnsi="Arial" w:cs="Arial"/>
          <w:sz w:val="20"/>
          <w:szCs w:val="20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</w:rPr>
        <w:t>cualquier</w:t>
      </w:r>
      <w:r w:rsidRPr="00363335">
        <w:rPr>
          <w:rFonts w:ascii="Arial" w:hAnsi="Arial" w:cs="Arial"/>
          <w:sz w:val="20"/>
          <w:szCs w:val="20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</w:rPr>
        <w:t>otra</w:t>
      </w:r>
      <w:r w:rsidRPr="00363335">
        <w:rPr>
          <w:rFonts w:ascii="Arial" w:hAnsi="Arial" w:cs="Arial"/>
          <w:sz w:val="20"/>
          <w:szCs w:val="20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</w:rPr>
        <w:t>acción</w:t>
      </w:r>
      <w:r w:rsidRPr="00363335">
        <w:rPr>
          <w:rFonts w:ascii="Arial" w:hAnsi="Arial" w:cs="Arial"/>
          <w:sz w:val="20"/>
          <w:szCs w:val="20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</w:rPr>
        <w:t>leve</w:t>
      </w:r>
      <w:r w:rsidRPr="00363335">
        <w:rPr>
          <w:rFonts w:ascii="Arial" w:hAnsi="Arial" w:cs="Arial"/>
          <w:sz w:val="20"/>
          <w:szCs w:val="20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</w:rPr>
        <w:t>que</w:t>
      </w:r>
      <w:r w:rsidRPr="00363335">
        <w:rPr>
          <w:rFonts w:ascii="Arial" w:hAnsi="Arial" w:cs="Arial"/>
          <w:sz w:val="20"/>
          <w:szCs w:val="20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</w:rPr>
        <w:t>interrumpa</w:t>
      </w:r>
      <w:r w:rsidRPr="00363335">
        <w:rPr>
          <w:rFonts w:ascii="Arial" w:hAnsi="Arial" w:cs="Arial"/>
          <w:sz w:val="20"/>
          <w:szCs w:val="20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</w:rPr>
        <w:t>el</w:t>
      </w:r>
      <w:r w:rsidRPr="00363335">
        <w:rPr>
          <w:rFonts w:ascii="Arial" w:hAnsi="Arial" w:cs="Arial"/>
          <w:sz w:val="20"/>
          <w:szCs w:val="20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</w:rPr>
        <w:t>desarrollo</w:t>
      </w:r>
      <w:r w:rsidRPr="00363335">
        <w:rPr>
          <w:rFonts w:ascii="Arial" w:hAnsi="Arial" w:cs="Arial"/>
          <w:sz w:val="20"/>
          <w:szCs w:val="20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</w:rPr>
        <w:t>de</w:t>
      </w:r>
      <w:r w:rsidRPr="00363335">
        <w:rPr>
          <w:rFonts w:ascii="Arial" w:hAnsi="Arial" w:cs="Arial"/>
          <w:sz w:val="20"/>
          <w:szCs w:val="20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</w:rPr>
        <w:t>las actividades.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3466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Artículo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39.-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Medidas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Cautelares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Se podrá expulsar cautelarmente a las usuarios que incurran en conductas que puedan ser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merecedoras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de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la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calificación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de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falta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grave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o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muy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grave,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hasta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un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máximo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de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diez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días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consecutivos, informando de ello a la persona responsable del centro.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lastRenderedPageBreak/>
        <w:t>Ésta, una vez que ha oído a las personas afectadas, podrá proponer la modificación de la medida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cautelar impuesta en un principio, tanto en un sentido como en otro, de acuerdo a la gravedad de la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situación, reservándose el Administrador el derecho de ejercer las acciones legales necesarias.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Los Departamentos municipales podrán retirar temporalmente las credenciales o gafetes a las personas que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cometan tanto faltas muy graves como graves.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3466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Artículo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40.-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Sanciones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Las infracciones muy graves serán sancionadas por el monto previamente establecido, además de la privación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definitiva del derecho del usuario, abonada o socia.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9148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Las infracciones graves serán sancionadas por el monto previamente establecido, además de la privación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temporal del derecho de persona usuaria, abonada o socia.</w:t>
      </w:r>
      <w:bookmarkStart w:id="8" w:name="PageMark10"/>
      <w:bookmarkEnd w:id="8"/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Las infracciones leves serán por el monto previamente establecido.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3466"/>
        </w:tabs>
        <w:ind w:right="49"/>
        <w:jc w:val="both"/>
        <w:rPr>
          <w:rFonts w:ascii="Arial" w:eastAsia="Verdana" w:hAnsi="Arial" w:cs="Arial"/>
          <w:b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Artículo 41.- Graduación de las sanciones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Para la graduación de la sanción a aplicar se tendrán en cuenta las siguientes circunstancias: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pStyle w:val="Prrafodelista"/>
        <w:numPr>
          <w:ilvl w:val="0"/>
          <w:numId w:val="21"/>
        </w:numPr>
        <w:tabs>
          <w:tab w:val="left" w:pos="2958"/>
        </w:tabs>
        <w:spacing w:after="0" w:line="240" w:lineRule="auto"/>
        <w:ind w:left="360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eastAsia="Verdana" w:hAnsi="Arial" w:cs="Arial"/>
          <w:sz w:val="20"/>
          <w:szCs w:val="20"/>
        </w:rPr>
        <w:t>La reiteración de infracciones o reincidencia.</w:t>
      </w:r>
    </w:p>
    <w:p w:rsidR="00F461A2" w:rsidRPr="00363335" w:rsidRDefault="00F461A2" w:rsidP="00F461A2">
      <w:pPr>
        <w:ind w:left="360"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pStyle w:val="Prrafodelista"/>
        <w:numPr>
          <w:ilvl w:val="0"/>
          <w:numId w:val="21"/>
        </w:numPr>
        <w:tabs>
          <w:tab w:val="left" w:pos="2958"/>
        </w:tabs>
        <w:spacing w:after="0" w:line="240" w:lineRule="auto"/>
        <w:ind w:left="360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eastAsia="Verdana" w:hAnsi="Arial" w:cs="Arial"/>
          <w:sz w:val="20"/>
          <w:szCs w:val="20"/>
        </w:rPr>
        <w:t>La existencia de intencionalidad del infractor.</w:t>
      </w:r>
    </w:p>
    <w:p w:rsidR="00F461A2" w:rsidRPr="00363335" w:rsidRDefault="00F461A2" w:rsidP="00F461A2">
      <w:pPr>
        <w:ind w:left="360"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pStyle w:val="Prrafodelista"/>
        <w:numPr>
          <w:ilvl w:val="0"/>
          <w:numId w:val="21"/>
        </w:numPr>
        <w:tabs>
          <w:tab w:val="left" w:pos="2958"/>
        </w:tabs>
        <w:spacing w:after="0" w:line="240" w:lineRule="auto"/>
        <w:ind w:left="360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eastAsia="Verdana" w:hAnsi="Arial" w:cs="Arial"/>
          <w:sz w:val="20"/>
          <w:szCs w:val="20"/>
        </w:rPr>
        <w:t>La trascendencia social de los hechos.</w:t>
      </w:r>
    </w:p>
    <w:p w:rsidR="00F461A2" w:rsidRPr="00363335" w:rsidRDefault="00F461A2" w:rsidP="00F461A2">
      <w:pPr>
        <w:ind w:left="360"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pStyle w:val="Prrafodelista"/>
        <w:numPr>
          <w:ilvl w:val="0"/>
          <w:numId w:val="21"/>
        </w:numPr>
        <w:tabs>
          <w:tab w:val="left" w:pos="2958"/>
        </w:tabs>
        <w:spacing w:after="0" w:line="240" w:lineRule="auto"/>
        <w:ind w:left="360" w:right="49"/>
        <w:jc w:val="both"/>
        <w:rPr>
          <w:rFonts w:ascii="Arial" w:hAnsi="Arial" w:cs="Arial"/>
          <w:sz w:val="20"/>
          <w:szCs w:val="20"/>
        </w:rPr>
      </w:pPr>
      <w:r w:rsidRPr="00363335">
        <w:rPr>
          <w:rFonts w:ascii="Arial" w:eastAsia="Verdana" w:hAnsi="Arial" w:cs="Arial"/>
          <w:sz w:val="20"/>
          <w:szCs w:val="20"/>
        </w:rPr>
        <w:t>La gravedad y naturaleza de los daños ocasionados.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3666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Artículo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42.-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Procedimiento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sancionador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El procedimiento para determinar una sanción será el siguiente: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1.-  El Administrador del Complejo Deportivo iniciará el expediente redactando un informe dirigido a la Dirección correspondiente sobre la conducta presuntamente sancionable, circunstancias que la rodearon,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medidas cautelares adoptadas y propuesta de sanción.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2.- La Dirección correspondiente redactará la propuesta de sanción y la comunicará por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escrito a la persona que presuntamente cometió la infracción a efectos de que ésta realice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alegaciones en un plazo de 15 días naturales.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3.- Pasado el plazo tendrá la competencia de imponer la sanción el titular de la Dirección al que se encuentre adscrito el edificio donde se cometió la infracción.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3666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Artículo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43.-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Reparación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daños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lastRenderedPageBreak/>
        <w:t>La imposición de sanciones será compatible con la exigencia al infractor de la reposición de la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situación alterada por el mismo a su estado originario así como con la indemnización de los daños y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perjuicios causados.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3401"/>
          <w:tab w:val="left" w:pos="4836"/>
          <w:tab w:val="left" w:pos="5908"/>
          <w:tab w:val="left" w:pos="6260"/>
          <w:tab w:val="left" w:pos="8380"/>
          <w:tab w:val="left" w:pos="8766"/>
          <w:tab w:val="left" w:pos="9678"/>
          <w:tab w:val="left" w:pos="10544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Cuando se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causen daños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en bienes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pertenecientes al patrimonio del municipio, el Administrador  determinará el importe de la reparación, que será comunicado al infractor o a quien deba responder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por él para su pago en el plazo que se establezca.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3666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Artículo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44.-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Personas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responsables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Serán responsables directos de las infracciones sus autores materiales, excepto en los supuestos en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que sean menores de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edad o concurran en ellos alguna causa legal de inimputabilidad, en cuyo caso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responderán por ellos quienes tengan la custodia. 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Cuando las actuaciones constitutivas de infracción sean cometidas por varias personas conjuntamente,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responderán todas ellas de forma solidaria.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Serán responsables solidarios de los daños las personas físicas o jurídicas sobre las que recaiga el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deber legal de prevenir las infracciones administrativas que otros pudieran cometer.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3666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Artículo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45.-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Infracciones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cometidas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por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menores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edad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7377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En el caso de infracciones cometidas por menores,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el Administrador del centro intentará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contactar con su padre y su madre, o en su caso, con sus tutores, a fin de promover respuestas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preventivas y de promoción de los recursos familiares propios. Asimismo se podrán poner los hechos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en conocimiento del Instituto.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3666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Artículo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46.-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Medidas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educativas.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2623"/>
          <w:tab w:val="left" w:pos="2927"/>
          <w:tab w:val="left" w:pos="4110"/>
          <w:tab w:val="left" w:pos="4362"/>
          <w:tab w:val="left" w:pos="5112"/>
          <w:tab w:val="left" w:pos="5478"/>
          <w:tab w:val="left" w:pos="7016"/>
          <w:tab w:val="left" w:pos="7381"/>
          <w:tab w:val="left" w:pos="7778"/>
          <w:tab w:val="left" w:pos="8681"/>
          <w:tab w:val="left" w:pos="10116"/>
          <w:tab w:val="left" w:pos="10463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En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la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elaboración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y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puesta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en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funcionamiento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de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las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medidas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sancionadoras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se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establecerán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paralelamente acciones educativas mediante programas preventivos dirigidos a quienes cometan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infracciones cuando la coyuntura de los conflictos así lo requiera.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3666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Artículo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47.-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Terminación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convencional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F461A2" w:rsidRPr="00363335" w:rsidRDefault="00F461A2" w:rsidP="00F461A2">
      <w:pPr>
        <w:tabs>
          <w:tab w:val="left" w:pos="3666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Con el fin de reparar en la medida de lo posible los daños causados como consecuencia de una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conducta incívica, el infractor con carácter previo a la adopción de la resolución sancionadora que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proceda, podrá solicitar la sustitución de la sanción que pudiera imponerse y, en su caso de la reparación debida a la Unidad o por la realización de trabajos o labores para la comunidad, de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naturaleza y alcance adecuados y proporcionados a la gravedad de la infracción.</w:t>
      </w:r>
    </w:p>
    <w:p w:rsidR="00F461A2" w:rsidRPr="00363335" w:rsidRDefault="00F461A2" w:rsidP="00F461A2">
      <w:pPr>
        <w:tabs>
          <w:tab w:val="left" w:pos="3666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                                                                                             </w:t>
      </w:r>
      <w:bookmarkStart w:id="9" w:name="PageMark11"/>
      <w:bookmarkEnd w:id="9"/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La petición del expedientado interrumpirá el plazo para resolver el expediente.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8867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Si la administración aceptare la petición del infractor,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se finalizará el expediente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sancionador por terminación convencional, sin que la realización de los trabajos que se establezcan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sea considerada sanción ni suponga vinculación laboral alguna con el Ayuntamiento.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tabs>
          <w:tab w:val="left" w:pos="3466"/>
        </w:tabs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Artículo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48.-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Incautación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provisional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de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credenciales o gafetes.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sz w:val="20"/>
          <w:szCs w:val="20"/>
          <w:lang w:val="es-MX"/>
        </w:rPr>
        <w:t>Cuando al presentar la credencial o gafete específico de los diferentes servicios, el personal del centro considere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que la condición de persona ha quedado suspendida por algún motivo, o el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documento presentado refleja algún tipo de problema, se le permitirá el acceso en ese momento, pero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deberá entregar el carné, que quedará en posesión del centro hasta la resolución de la causa que</w:t>
      </w:r>
      <w:r w:rsidRPr="00363335">
        <w:rPr>
          <w:rFonts w:ascii="Arial" w:hAnsi="Arial" w:cs="Arial"/>
          <w:sz w:val="20"/>
          <w:szCs w:val="20"/>
          <w:lang w:val="es-MX"/>
        </w:rPr>
        <w:t xml:space="preserve"> 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impida su acceso.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center"/>
        <w:rPr>
          <w:rFonts w:ascii="Arial" w:hAnsi="Arial" w:cs="Arial"/>
          <w:b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TRANSITORIOS</w:t>
      </w:r>
    </w:p>
    <w:p w:rsidR="00F461A2" w:rsidRPr="00363335" w:rsidRDefault="00F461A2" w:rsidP="00F461A2">
      <w:pPr>
        <w:ind w:right="49"/>
        <w:jc w:val="both"/>
        <w:rPr>
          <w:rFonts w:ascii="Arial" w:hAnsi="Arial" w:cs="Arial"/>
        </w:rPr>
      </w:pPr>
    </w:p>
    <w:p w:rsidR="00F461A2" w:rsidRPr="00363335" w:rsidRDefault="00F461A2" w:rsidP="00F461A2">
      <w:pPr>
        <w:ind w:right="49"/>
        <w:jc w:val="both"/>
        <w:rPr>
          <w:rFonts w:ascii="Arial" w:eastAsia="Verdana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Artículo Primero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. El Presente Reglamento entrará en vigor al día siguiente de su publicación en la Gaceta Municipal;</w:t>
      </w:r>
    </w:p>
    <w:p w:rsidR="00F461A2" w:rsidRPr="00363335" w:rsidRDefault="00F461A2" w:rsidP="00F461A2">
      <w:pPr>
        <w:ind w:right="49"/>
        <w:jc w:val="both"/>
        <w:rPr>
          <w:rFonts w:ascii="Arial" w:eastAsia="Verdana" w:hAnsi="Arial" w:cs="Arial"/>
          <w:sz w:val="20"/>
          <w:szCs w:val="20"/>
          <w:lang w:val="es-MX"/>
        </w:rPr>
      </w:pPr>
    </w:p>
    <w:p w:rsidR="00F461A2" w:rsidRPr="00363335" w:rsidRDefault="00F461A2" w:rsidP="00F461A2">
      <w:pPr>
        <w:ind w:right="49"/>
        <w:jc w:val="both"/>
        <w:rPr>
          <w:rFonts w:ascii="Arial" w:eastAsia="Verdana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>Artículo Segundo.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 xml:space="preserve"> Se derogan todas las disposiciones reglamentarias y administrativas que se opongan al Presente Reglamento; y</w:t>
      </w:r>
    </w:p>
    <w:p w:rsidR="00F461A2" w:rsidRPr="00363335" w:rsidRDefault="00F461A2" w:rsidP="00F461A2">
      <w:pPr>
        <w:ind w:right="49"/>
        <w:jc w:val="both"/>
        <w:rPr>
          <w:rFonts w:ascii="Arial" w:eastAsia="Verdana" w:hAnsi="Arial" w:cs="Arial"/>
          <w:sz w:val="20"/>
          <w:szCs w:val="20"/>
          <w:lang w:val="es-MX"/>
        </w:rPr>
      </w:pPr>
    </w:p>
    <w:p w:rsidR="00F461A2" w:rsidRDefault="00F461A2" w:rsidP="00F461A2">
      <w:pPr>
        <w:jc w:val="both"/>
        <w:rPr>
          <w:rFonts w:ascii="Arial" w:eastAsia="Verdana" w:hAnsi="Arial" w:cs="Arial"/>
          <w:sz w:val="20"/>
          <w:szCs w:val="20"/>
          <w:lang w:val="es-MX"/>
        </w:rPr>
      </w:pPr>
      <w:r w:rsidRPr="00363335">
        <w:rPr>
          <w:rFonts w:ascii="Arial" w:eastAsia="Verdana" w:hAnsi="Arial" w:cs="Arial"/>
          <w:b/>
          <w:sz w:val="20"/>
          <w:szCs w:val="20"/>
          <w:lang w:val="es-MX"/>
        </w:rPr>
        <w:t xml:space="preserve">Artículo </w:t>
      </w:r>
      <w:r w:rsidR="00561503">
        <w:rPr>
          <w:rFonts w:ascii="Arial" w:eastAsia="Verdana" w:hAnsi="Arial" w:cs="Arial"/>
          <w:b/>
          <w:sz w:val="20"/>
          <w:szCs w:val="20"/>
          <w:lang w:val="es-MX"/>
        </w:rPr>
        <w:t>Tercero</w:t>
      </w:r>
      <w:r w:rsidRPr="00363335">
        <w:rPr>
          <w:rFonts w:ascii="Arial" w:eastAsia="Verdana" w:hAnsi="Arial" w:cs="Arial"/>
          <w:sz w:val="20"/>
          <w:szCs w:val="20"/>
          <w:lang w:val="es-MX"/>
        </w:rPr>
        <w:t>. Se instruye al Secretario del Republicano Ayuntamiento para que solicite la publicación del Reglamento en el Periódico Oficial del Gobierno del Estado de Coahuila.</w:t>
      </w:r>
    </w:p>
    <w:p w:rsidR="00A47BB8" w:rsidRPr="005D2CC1" w:rsidRDefault="00A47BB8" w:rsidP="00A47BB8">
      <w:pPr>
        <w:spacing w:line="276" w:lineRule="auto"/>
        <w:rPr>
          <w:rFonts w:ascii="Arial" w:hAnsi="Arial" w:cs="Arial"/>
          <w:sz w:val="20"/>
          <w:szCs w:val="20"/>
        </w:rPr>
      </w:pPr>
    </w:p>
    <w:p w:rsidR="00A47BB8" w:rsidRPr="005D2CC1" w:rsidRDefault="00A47BB8" w:rsidP="00A47BB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D2CC1">
        <w:rPr>
          <w:rFonts w:ascii="Arial" w:hAnsi="Arial" w:cs="Arial"/>
          <w:b/>
          <w:sz w:val="20"/>
          <w:szCs w:val="20"/>
        </w:rPr>
        <w:t>PRESIDENTE MUNICIPAL</w:t>
      </w:r>
    </w:p>
    <w:p w:rsidR="00A47BB8" w:rsidRPr="005D2CC1" w:rsidRDefault="00A47BB8" w:rsidP="00A47BB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47BB8" w:rsidRPr="005D2CC1" w:rsidRDefault="00A47BB8" w:rsidP="00A47BB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47BB8" w:rsidRPr="005D2CC1" w:rsidRDefault="00A47BB8" w:rsidP="00A47BB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D2CC1">
        <w:rPr>
          <w:rFonts w:ascii="Arial" w:hAnsi="Arial" w:cs="Arial"/>
          <w:b/>
          <w:sz w:val="20"/>
          <w:szCs w:val="20"/>
        </w:rPr>
        <w:t>ING. MIGUEL ANGEL RIQUELME SOLIS.</w:t>
      </w:r>
    </w:p>
    <w:p w:rsidR="00A47BB8" w:rsidRPr="005D2CC1" w:rsidRDefault="00A000C1" w:rsidP="00A47BB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(RUBRICA)</w:t>
      </w:r>
    </w:p>
    <w:p w:rsidR="00A47BB8" w:rsidRPr="005D2CC1" w:rsidRDefault="00A47BB8" w:rsidP="00A47BB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47BB8" w:rsidRPr="005D2CC1" w:rsidRDefault="00A47BB8" w:rsidP="00A47BB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47BB8" w:rsidRPr="005D2CC1" w:rsidRDefault="00A47BB8" w:rsidP="00A47BB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47BB8" w:rsidRPr="005D2CC1" w:rsidRDefault="00A47BB8" w:rsidP="00A47BB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D2CC1">
        <w:rPr>
          <w:rFonts w:ascii="Arial" w:hAnsi="Arial" w:cs="Arial"/>
          <w:b/>
          <w:sz w:val="20"/>
          <w:szCs w:val="20"/>
        </w:rPr>
        <w:t>SECRETARIO DEL AYUNTAMIENTO</w:t>
      </w:r>
    </w:p>
    <w:p w:rsidR="00A47BB8" w:rsidRPr="005D2CC1" w:rsidRDefault="00A47BB8" w:rsidP="00A47BB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47BB8" w:rsidRPr="005D2CC1" w:rsidRDefault="00A47BB8" w:rsidP="00A47BB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47BB8" w:rsidRPr="005D2CC1" w:rsidRDefault="00A47BB8" w:rsidP="00A47BB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47BB8" w:rsidRPr="005D2CC1" w:rsidRDefault="00A47BB8" w:rsidP="00A47BB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D2CC1">
        <w:rPr>
          <w:rFonts w:ascii="Arial" w:hAnsi="Arial" w:cs="Arial"/>
          <w:b/>
          <w:sz w:val="20"/>
          <w:szCs w:val="20"/>
        </w:rPr>
        <w:t>LIC. JORGE LUIS MORÁN DELGADO</w:t>
      </w:r>
    </w:p>
    <w:p w:rsidR="00A47BB8" w:rsidRPr="005D2CC1" w:rsidRDefault="00A000C1" w:rsidP="00A47BB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(RUBRICA)</w:t>
      </w:r>
    </w:p>
    <w:p w:rsidR="00A47BB8" w:rsidRPr="005D2CC1" w:rsidRDefault="00A47BB8" w:rsidP="00A47BB8">
      <w:pPr>
        <w:spacing w:line="276" w:lineRule="auto"/>
        <w:rPr>
          <w:rFonts w:ascii="Arial" w:hAnsi="Arial" w:cs="Arial"/>
          <w:sz w:val="20"/>
          <w:szCs w:val="20"/>
        </w:rPr>
      </w:pPr>
    </w:p>
    <w:p w:rsidR="00A47BB8" w:rsidRPr="005D2CC1" w:rsidRDefault="00A47BB8" w:rsidP="00A47BB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47BB8" w:rsidRPr="005D2CC1" w:rsidRDefault="00A47BB8" w:rsidP="00A47BB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D2CC1">
        <w:rPr>
          <w:rFonts w:ascii="Arial" w:hAnsi="Arial" w:cs="Arial"/>
          <w:b/>
          <w:sz w:val="20"/>
          <w:szCs w:val="20"/>
        </w:rPr>
        <w:t>IMPRÍMASE, COMUNÍQUESE Y OBSÉRVESE</w:t>
      </w:r>
    </w:p>
    <w:p w:rsidR="00A47BB8" w:rsidRDefault="00A47BB8" w:rsidP="00A47BB8">
      <w:pPr>
        <w:pStyle w:val="Textodecuerpo"/>
        <w:spacing w:line="360" w:lineRule="auto"/>
        <w:jc w:val="both"/>
        <w:rPr>
          <w:rFonts w:cs="Arial"/>
          <w:b/>
          <w:sz w:val="20"/>
          <w:szCs w:val="20"/>
        </w:rPr>
      </w:pPr>
    </w:p>
    <w:p w:rsidR="00A47BB8" w:rsidRDefault="00A47BB8" w:rsidP="00F461A2">
      <w:pPr>
        <w:jc w:val="both"/>
      </w:pPr>
    </w:p>
    <w:sectPr w:rsidR="00A47BB8" w:rsidSect="00812BF4">
      <w:pgSz w:w="12240" w:h="15840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E9EF6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6A8A23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203C5B"/>
    <w:multiLevelType w:val="hybridMultilevel"/>
    <w:tmpl w:val="1EBA4E92"/>
    <w:lvl w:ilvl="0" w:tplc="73CCD0DA"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  <w:color w:val="221E1F"/>
        <w:sz w:val="18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49666F"/>
    <w:multiLevelType w:val="hybridMultilevel"/>
    <w:tmpl w:val="3EF461FA"/>
    <w:lvl w:ilvl="0" w:tplc="DDBCF836">
      <w:start w:val="13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B4404"/>
    <w:multiLevelType w:val="hybridMultilevel"/>
    <w:tmpl w:val="02526C54"/>
    <w:lvl w:ilvl="0" w:tplc="13BC710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E1A01"/>
    <w:multiLevelType w:val="hybridMultilevel"/>
    <w:tmpl w:val="E4BC9A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3342E"/>
    <w:multiLevelType w:val="hybridMultilevel"/>
    <w:tmpl w:val="F53CB34C"/>
    <w:lvl w:ilvl="0" w:tplc="13BC710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F4C0F"/>
    <w:multiLevelType w:val="hybridMultilevel"/>
    <w:tmpl w:val="27EABF00"/>
    <w:lvl w:ilvl="0" w:tplc="ACDCF66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1D80"/>
    <w:multiLevelType w:val="hybridMultilevel"/>
    <w:tmpl w:val="FFCA9E38"/>
    <w:lvl w:ilvl="0" w:tplc="841804D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318F6"/>
    <w:multiLevelType w:val="hybridMultilevel"/>
    <w:tmpl w:val="8668CF16"/>
    <w:lvl w:ilvl="0" w:tplc="6E7AAAE4">
      <w:start w:val="1"/>
      <w:numFmt w:val="lowerLetter"/>
      <w:lvlText w:val="%1)"/>
      <w:lvlJc w:val="left"/>
      <w:pPr>
        <w:ind w:left="1494" w:hanging="360"/>
      </w:pPr>
      <w:rPr>
        <w:rFonts w:ascii="Verdana" w:eastAsia="Verdana" w:hAnsi="Verdana" w:cs="Verdana" w:hint="default"/>
        <w:color w:val="221E1F"/>
        <w:sz w:val="18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664528B"/>
    <w:multiLevelType w:val="hybridMultilevel"/>
    <w:tmpl w:val="D9D674B8"/>
    <w:lvl w:ilvl="0" w:tplc="13BC710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11300"/>
    <w:multiLevelType w:val="hybridMultilevel"/>
    <w:tmpl w:val="5B22A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576CD"/>
    <w:multiLevelType w:val="hybridMultilevel"/>
    <w:tmpl w:val="398C0F14"/>
    <w:lvl w:ilvl="0" w:tplc="DD8E1ADE">
      <w:start w:val="1"/>
      <w:numFmt w:val="lowerLetter"/>
      <w:lvlText w:val="%1)"/>
      <w:lvlJc w:val="left"/>
      <w:pPr>
        <w:ind w:left="1494" w:hanging="360"/>
      </w:pPr>
      <w:rPr>
        <w:rFonts w:ascii="Verdana" w:eastAsia="Verdana" w:hAnsi="Verdana" w:cs="Verdana" w:hint="default"/>
        <w:color w:val="221E1F"/>
        <w:sz w:val="18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3FE27479"/>
    <w:multiLevelType w:val="hybridMultilevel"/>
    <w:tmpl w:val="545CBEE4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461E34FE"/>
    <w:multiLevelType w:val="hybridMultilevel"/>
    <w:tmpl w:val="4A4CD626"/>
    <w:lvl w:ilvl="0" w:tplc="13BC710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52639"/>
    <w:multiLevelType w:val="hybridMultilevel"/>
    <w:tmpl w:val="3C0AA78E"/>
    <w:lvl w:ilvl="0" w:tplc="E3DC0C9C">
      <w:start w:val="1"/>
      <w:numFmt w:val="lowerLetter"/>
      <w:lvlText w:val="%1)"/>
      <w:lvlJc w:val="left"/>
      <w:pPr>
        <w:ind w:left="1494" w:hanging="360"/>
      </w:pPr>
      <w:rPr>
        <w:rFonts w:ascii="Verdana" w:eastAsia="Verdana" w:hAnsi="Verdana" w:cs="Verdana" w:hint="default"/>
        <w:color w:val="221E1F"/>
        <w:sz w:val="18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73D240F"/>
    <w:multiLevelType w:val="hybridMultilevel"/>
    <w:tmpl w:val="137AB736"/>
    <w:lvl w:ilvl="0" w:tplc="13BC710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638E7"/>
    <w:multiLevelType w:val="hybridMultilevel"/>
    <w:tmpl w:val="F1782CA6"/>
    <w:lvl w:ilvl="0" w:tplc="67C8E7F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485213"/>
    <w:multiLevelType w:val="hybridMultilevel"/>
    <w:tmpl w:val="F488B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CCD0DA">
      <w:numFmt w:val="bullet"/>
      <w:lvlText w:val="-"/>
      <w:lvlJc w:val="left"/>
      <w:pPr>
        <w:ind w:left="1353" w:hanging="360"/>
      </w:pPr>
      <w:rPr>
        <w:rFonts w:ascii="Verdana" w:eastAsia="Verdana" w:hAnsi="Verdana" w:cs="Verdana" w:hint="default"/>
        <w:color w:val="221E1F"/>
        <w:sz w:val="18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6135E"/>
    <w:multiLevelType w:val="hybridMultilevel"/>
    <w:tmpl w:val="5BA409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2F1ABE"/>
    <w:multiLevelType w:val="hybridMultilevel"/>
    <w:tmpl w:val="9356D8BA"/>
    <w:lvl w:ilvl="0" w:tplc="7CB22B6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17879"/>
    <w:multiLevelType w:val="hybridMultilevel"/>
    <w:tmpl w:val="F62A38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10499"/>
    <w:multiLevelType w:val="hybridMultilevel"/>
    <w:tmpl w:val="9A8468BE"/>
    <w:lvl w:ilvl="0" w:tplc="C76E3DD6">
      <w:numFmt w:val="bullet"/>
      <w:lvlText w:val="-"/>
      <w:lvlJc w:val="left"/>
      <w:pPr>
        <w:ind w:left="1494" w:hanging="360"/>
      </w:pPr>
      <w:rPr>
        <w:rFonts w:ascii="Verdana" w:eastAsia="Verdana" w:hAnsi="Verdana" w:cs="Verdana" w:hint="default"/>
        <w:color w:val="221E1F"/>
        <w:sz w:val="18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695F3574"/>
    <w:multiLevelType w:val="hybridMultilevel"/>
    <w:tmpl w:val="B52031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D369F"/>
    <w:multiLevelType w:val="hybridMultilevel"/>
    <w:tmpl w:val="84B8EDEE"/>
    <w:lvl w:ilvl="0" w:tplc="73CCD0DA">
      <w:numFmt w:val="bullet"/>
      <w:lvlText w:val="-"/>
      <w:lvlJc w:val="left"/>
      <w:pPr>
        <w:ind w:left="3600" w:hanging="360"/>
      </w:pPr>
      <w:rPr>
        <w:rFonts w:ascii="Verdana" w:eastAsia="Verdana" w:hAnsi="Verdana" w:cs="Verdana" w:hint="default"/>
        <w:color w:val="221E1F"/>
        <w:sz w:val="18"/>
      </w:rPr>
    </w:lvl>
    <w:lvl w:ilvl="1" w:tplc="0C0A0019" w:tentative="1">
      <w:start w:val="1"/>
      <w:numFmt w:val="lowerLetter"/>
      <w:lvlText w:val="%2."/>
      <w:lvlJc w:val="left"/>
      <w:pPr>
        <w:ind w:left="4320" w:hanging="360"/>
      </w:pPr>
    </w:lvl>
    <w:lvl w:ilvl="2" w:tplc="0C0A001B" w:tentative="1">
      <w:start w:val="1"/>
      <w:numFmt w:val="lowerRoman"/>
      <w:lvlText w:val="%3."/>
      <w:lvlJc w:val="right"/>
      <w:pPr>
        <w:ind w:left="5040" w:hanging="180"/>
      </w:pPr>
    </w:lvl>
    <w:lvl w:ilvl="3" w:tplc="0C0A000F" w:tentative="1">
      <w:start w:val="1"/>
      <w:numFmt w:val="decimal"/>
      <w:lvlText w:val="%4."/>
      <w:lvlJc w:val="left"/>
      <w:pPr>
        <w:ind w:left="5760" w:hanging="360"/>
      </w:pPr>
    </w:lvl>
    <w:lvl w:ilvl="4" w:tplc="0C0A0019" w:tentative="1">
      <w:start w:val="1"/>
      <w:numFmt w:val="lowerLetter"/>
      <w:lvlText w:val="%5."/>
      <w:lvlJc w:val="left"/>
      <w:pPr>
        <w:ind w:left="6480" w:hanging="360"/>
      </w:pPr>
    </w:lvl>
    <w:lvl w:ilvl="5" w:tplc="0C0A001B" w:tentative="1">
      <w:start w:val="1"/>
      <w:numFmt w:val="lowerRoman"/>
      <w:lvlText w:val="%6."/>
      <w:lvlJc w:val="right"/>
      <w:pPr>
        <w:ind w:left="7200" w:hanging="180"/>
      </w:pPr>
    </w:lvl>
    <w:lvl w:ilvl="6" w:tplc="0C0A000F" w:tentative="1">
      <w:start w:val="1"/>
      <w:numFmt w:val="decimal"/>
      <w:lvlText w:val="%7."/>
      <w:lvlJc w:val="left"/>
      <w:pPr>
        <w:ind w:left="7920" w:hanging="360"/>
      </w:pPr>
    </w:lvl>
    <w:lvl w:ilvl="7" w:tplc="0C0A0019" w:tentative="1">
      <w:start w:val="1"/>
      <w:numFmt w:val="lowerLetter"/>
      <w:lvlText w:val="%8."/>
      <w:lvlJc w:val="left"/>
      <w:pPr>
        <w:ind w:left="8640" w:hanging="360"/>
      </w:pPr>
    </w:lvl>
    <w:lvl w:ilvl="8" w:tplc="0C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>
    <w:nsid w:val="6A6A270F"/>
    <w:multiLevelType w:val="hybridMultilevel"/>
    <w:tmpl w:val="D43820DA"/>
    <w:lvl w:ilvl="0" w:tplc="73CCD0DA">
      <w:numFmt w:val="bullet"/>
      <w:lvlText w:val="-"/>
      <w:lvlJc w:val="left"/>
      <w:pPr>
        <w:ind w:left="2410" w:hanging="360"/>
      </w:pPr>
      <w:rPr>
        <w:rFonts w:ascii="Verdana" w:eastAsia="Verdana" w:hAnsi="Verdana" w:cs="Verdana" w:hint="default"/>
        <w:color w:val="221E1F"/>
        <w:sz w:val="18"/>
      </w:rPr>
    </w:lvl>
    <w:lvl w:ilvl="1" w:tplc="080A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26">
    <w:nsid w:val="6EE46317"/>
    <w:multiLevelType w:val="hybridMultilevel"/>
    <w:tmpl w:val="FA7AABFC"/>
    <w:lvl w:ilvl="0" w:tplc="ACB2AB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5D1094"/>
    <w:multiLevelType w:val="hybridMultilevel"/>
    <w:tmpl w:val="C63A313E"/>
    <w:lvl w:ilvl="0" w:tplc="13BC7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D5B33"/>
    <w:multiLevelType w:val="hybridMultilevel"/>
    <w:tmpl w:val="0EA63ABE"/>
    <w:lvl w:ilvl="0" w:tplc="BF20C5B4">
      <w:start w:val="1"/>
      <w:numFmt w:val="none"/>
      <w:lvlText w:val="XXIX"/>
      <w:lvlJc w:val="right"/>
      <w:pPr>
        <w:ind w:left="54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71F04205"/>
    <w:multiLevelType w:val="hybridMultilevel"/>
    <w:tmpl w:val="6176754E"/>
    <w:lvl w:ilvl="0" w:tplc="514C5D3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D9647BB"/>
    <w:multiLevelType w:val="hybridMultilevel"/>
    <w:tmpl w:val="4C443EBE"/>
    <w:lvl w:ilvl="0" w:tplc="8E8E8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7"/>
  </w:num>
  <w:num w:numId="4">
    <w:abstractNumId w:val="11"/>
  </w:num>
  <w:num w:numId="5">
    <w:abstractNumId w:val="3"/>
  </w:num>
  <w:num w:numId="6">
    <w:abstractNumId w:val="21"/>
  </w:num>
  <w:num w:numId="7">
    <w:abstractNumId w:val="23"/>
  </w:num>
  <w:num w:numId="8">
    <w:abstractNumId w:val="1"/>
  </w:num>
  <w:num w:numId="9">
    <w:abstractNumId w:val="0"/>
  </w:num>
  <w:num w:numId="10">
    <w:abstractNumId w:val="8"/>
  </w:num>
  <w:num w:numId="11">
    <w:abstractNumId w:val="29"/>
  </w:num>
  <w:num w:numId="12">
    <w:abstractNumId w:val="27"/>
  </w:num>
  <w:num w:numId="13">
    <w:abstractNumId w:val="6"/>
  </w:num>
  <w:num w:numId="14">
    <w:abstractNumId w:val="4"/>
  </w:num>
  <w:num w:numId="15">
    <w:abstractNumId w:val="10"/>
  </w:num>
  <w:num w:numId="16">
    <w:abstractNumId w:val="17"/>
  </w:num>
  <w:num w:numId="17">
    <w:abstractNumId w:val="14"/>
  </w:num>
  <w:num w:numId="18">
    <w:abstractNumId w:val="16"/>
  </w:num>
  <w:num w:numId="19">
    <w:abstractNumId w:val="20"/>
  </w:num>
  <w:num w:numId="20">
    <w:abstractNumId w:val="25"/>
  </w:num>
  <w:num w:numId="21">
    <w:abstractNumId w:val="22"/>
  </w:num>
  <w:num w:numId="22">
    <w:abstractNumId w:val="15"/>
  </w:num>
  <w:num w:numId="23">
    <w:abstractNumId w:val="12"/>
  </w:num>
  <w:num w:numId="24">
    <w:abstractNumId w:val="9"/>
  </w:num>
  <w:num w:numId="25">
    <w:abstractNumId w:val="5"/>
  </w:num>
  <w:num w:numId="26">
    <w:abstractNumId w:val="30"/>
  </w:num>
  <w:num w:numId="27">
    <w:abstractNumId w:val="26"/>
  </w:num>
  <w:num w:numId="28">
    <w:abstractNumId w:val="2"/>
  </w:num>
  <w:num w:numId="29">
    <w:abstractNumId w:val="13"/>
  </w:num>
  <w:num w:numId="30">
    <w:abstractNumId w:val="1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A2"/>
    <w:rsid w:val="00213472"/>
    <w:rsid w:val="00367CF1"/>
    <w:rsid w:val="003E6936"/>
    <w:rsid w:val="004D5781"/>
    <w:rsid w:val="00561503"/>
    <w:rsid w:val="005B6ED5"/>
    <w:rsid w:val="00773027"/>
    <w:rsid w:val="00812BF4"/>
    <w:rsid w:val="008D1A67"/>
    <w:rsid w:val="0091110F"/>
    <w:rsid w:val="00A000C1"/>
    <w:rsid w:val="00A406EA"/>
    <w:rsid w:val="00A47BB8"/>
    <w:rsid w:val="00AD42A7"/>
    <w:rsid w:val="00B06146"/>
    <w:rsid w:val="00B856DF"/>
    <w:rsid w:val="00D15D76"/>
    <w:rsid w:val="00D501AF"/>
    <w:rsid w:val="00DD249E"/>
    <w:rsid w:val="00DF7EA5"/>
    <w:rsid w:val="00EA6228"/>
    <w:rsid w:val="00F37C8A"/>
    <w:rsid w:val="00F461A2"/>
    <w:rsid w:val="00FE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461A2"/>
    <w:pPr>
      <w:keepNext/>
      <w:jc w:val="both"/>
      <w:outlineLvl w:val="0"/>
    </w:pPr>
    <w:rPr>
      <w:rFonts w:ascii="Arial" w:hAnsi="Arial"/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F461A2"/>
    <w:pPr>
      <w:keepNext/>
      <w:tabs>
        <w:tab w:val="left" w:pos="0"/>
      </w:tabs>
      <w:jc w:val="center"/>
      <w:outlineLvl w:val="1"/>
    </w:pPr>
    <w:rPr>
      <w:rFonts w:ascii="Arial" w:hAnsi="Arial"/>
      <w:b/>
      <w:sz w:val="20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F461A2"/>
    <w:pPr>
      <w:keepNext/>
      <w:spacing w:line="360" w:lineRule="auto"/>
      <w:jc w:val="both"/>
      <w:outlineLvl w:val="2"/>
    </w:pPr>
    <w:rPr>
      <w:rFonts w:ascii="Arial" w:hAnsi="Arial"/>
      <w:b/>
      <w:sz w:val="3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F461A2"/>
    <w:pPr>
      <w:keepNext/>
      <w:spacing w:line="360" w:lineRule="auto"/>
      <w:jc w:val="both"/>
      <w:outlineLvl w:val="3"/>
    </w:pPr>
    <w:rPr>
      <w:rFonts w:ascii="Arial" w:hAnsi="Arial"/>
      <w:b/>
      <w:sz w:val="36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F461A2"/>
    <w:pPr>
      <w:keepNext/>
      <w:shd w:val="clear" w:color="FF00FF" w:fill="auto"/>
      <w:spacing w:line="360" w:lineRule="auto"/>
      <w:jc w:val="both"/>
      <w:outlineLvl w:val="4"/>
    </w:pPr>
    <w:rPr>
      <w:rFonts w:ascii="Arial" w:hAnsi="Arial"/>
      <w:b/>
      <w:sz w:val="36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F461A2"/>
    <w:pPr>
      <w:keepNext/>
      <w:spacing w:line="360" w:lineRule="auto"/>
      <w:jc w:val="both"/>
      <w:outlineLvl w:val="5"/>
    </w:pPr>
    <w:rPr>
      <w:rFonts w:ascii="Arial" w:hAnsi="Arial"/>
      <w:b/>
      <w:sz w:val="36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F461A2"/>
    <w:pPr>
      <w:keepNext/>
      <w:spacing w:line="360" w:lineRule="auto"/>
      <w:jc w:val="both"/>
      <w:outlineLvl w:val="6"/>
    </w:pPr>
    <w:rPr>
      <w:rFonts w:ascii="Arial" w:hAnsi="Arial"/>
      <w:b/>
      <w:sz w:val="36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461A2"/>
    <w:pPr>
      <w:keepNext/>
      <w:tabs>
        <w:tab w:val="left" w:pos="6237"/>
      </w:tabs>
      <w:spacing w:line="360" w:lineRule="auto"/>
      <w:jc w:val="both"/>
      <w:outlineLvl w:val="7"/>
    </w:pPr>
    <w:rPr>
      <w:rFonts w:ascii="Arial" w:hAnsi="Arial"/>
      <w:b/>
      <w:sz w:val="36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F461A2"/>
    <w:pPr>
      <w:keepNext/>
      <w:spacing w:line="360" w:lineRule="auto"/>
      <w:jc w:val="both"/>
      <w:outlineLvl w:val="8"/>
    </w:pPr>
    <w:rPr>
      <w:rFonts w:ascii="Arial" w:hAnsi="Arial"/>
      <w:b/>
      <w:sz w:val="3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461A2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F461A2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461A2"/>
    <w:rPr>
      <w:rFonts w:ascii="Arial" w:eastAsia="Times New Roman" w:hAnsi="Arial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F461A2"/>
    <w:rPr>
      <w:rFonts w:ascii="Arial" w:eastAsia="Times New Roman" w:hAnsi="Arial" w:cs="Times New Roman"/>
      <w:b/>
      <w:sz w:val="36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F461A2"/>
    <w:rPr>
      <w:rFonts w:ascii="Arial" w:eastAsia="Times New Roman" w:hAnsi="Arial" w:cs="Times New Roman"/>
      <w:b/>
      <w:sz w:val="36"/>
      <w:szCs w:val="20"/>
      <w:shd w:val="clear" w:color="FF00FF" w:fill="auto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F461A2"/>
    <w:rPr>
      <w:rFonts w:ascii="Arial" w:eastAsia="Times New Roman" w:hAnsi="Arial" w:cs="Times New Roman"/>
      <w:b/>
      <w:sz w:val="36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F461A2"/>
    <w:rPr>
      <w:rFonts w:ascii="Arial" w:eastAsia="Times New Roman" w:hAnsi="Arial" w:cs="Times New Roman"/>
      <w:b/>
      <w:sz w:val="36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F461A2"/>
    <w:rPr>
      <w:rFonts w:ascii="Arial" w:eastAsia="Times New Roman" w:hAnsi="Arial" w:cs="Times New Roman"/>
      <w:b/>
      <w:sz w:val="3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F461A2"/>
    <w:rPr>
      <w:rFonts w:ascii="Arial" w:eastAsia="Times New Roman" w:hAnsi="Arial" w:cs="Times New Roman"/>
      <w:b/>
      <w:sz w:val="36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461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Sinespaciado">
    <w:name w:val="No Spacing"/>
    <w:uiPriority w:val="1"/>
    <w:qFormat/>
    <w:rsid w:val="00F461A2"/>
    <w:pPr>
      <w:spacing w:after="0" w:line="240" w:lineRule="auto"/>
    </w:pPr>
    <w:rPr>
      <w:rFonts w:ascii="Calibri" w:eastAsia="Calibri" w:hAnsi="Calibri" w:cs="Times New Roman"/>
    </w:rPr>
  </w:style>
  <w:style w:type="paragraph" w:styleId="Textodecuerpo">
    <w:name w:val="Body Text"/>
    <w:basedOn w:val="Normal"/>
    <w:link w:val="TextodecuerpoCar"/>
    <w:uiPriority w:val="99"/>
    <w:unhideWhenUsed/>
    <w:rsid w:val="00F461A2"/>
    <w:pPr>
      <w:spacing w:after="120"/>
    </w:pPr>
    <w:rPr>
      <w:rFonts w:ascii="Arial" w:hAnsi="Arial"/>
      <w:sz w:val="28"/>
      <w:szCs w:val="28"/>
      <w:lang w:val="es-ES_tradnl"/>
    </w:rPr>
  </w:style>
  <w:style w:type="character" w:customStyle="1" w:styleId="TextodecuerpoCar">
    <w:name w:val="Texto de cuerpo Car"/>
    <w:basedOn w:val="Fuentedeprrafopredeter"/>
    <w:link w:val="Textodecuerpo"/>
    <w:uiPriority w:val="99"/>
    <w:rsid w:val="00F461A2"/>
    <w:rPr>
      <w:rFonts w:ascii="Arial" w:eastAsia="Times New Roman" w:hAnsi="Arial" w:cs="Times New Roman"/>
      <w:sz w:val="28"/>
      <w:szCs w:val="28"/>
      <w:lang w:val="es-ES_tradnl" w:eastAsia="es-ES"/>
    </w:rPr>
  </w:style>
  <w:style w:type="character" w:customStyle="1" w:styleId="apple-converted-space">
    <w:name w:val="apple-converted-space"/>
    <w:rsid w:val="00F461A2"/>
  </w:style>
  <w:style w:type="paragraph" w:styleId="Piedepgina">
    <w:name w:val="footer"/>
    <w:basedOn w:val="Normal"/>
    <w:link w:val="PiedepginaCar"/>
    <w:uiPriority w:val="99"/>
    <w:unhideWhenUsed/>
    <w:rsid w:val="00F461A2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61A2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F461A2"/>
    <w:pPr>
      <w:tabs>
        <w:tab w:val="center" w:pos="4419"/>
        <w:tab w:val="right" w:pos="8838"/>
      </w:tabs>
    </w:pPr>
    <w:rPr>
      <w:rFonts w:ascii="Arial" w:hAnsi="Arial"/>
      <w:sz w:val="28"/>
      <w:szCs w:val="28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461A2"/>
    <w:rPr>
      <w:rFonts w:ascii="Arial" w:eastAsia="Times New Roman" w:hAnsi="Arial" w:cs="Times New Roman"/>
      <w:sz w:val="28"/>
      <w:szCs w:val="28"/>
      <w:lang w:val="es-ES_tradnl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F461A2"/>
    <w:rPr>
      <w:rFonts w:ascii="Arial" w:hAnsi="Arial"/>
      <w:sz w:val="28"/>
      <w:szCs w:val="28"/>
      <w:lang w:val="es-ES_tradnl"/>
    </w:rPr>
  </w:style>
  <w:style w:type="character" w:customStyle="1" w:styleId="SaludoCar">
    <w:name w:val="Saludo Car"/>
    <w:basedOn w:val="Fuentedeprrafopredeter"/>
    <w:link w:val="Saludo"/>
    <w:uiPriority w:val="99"/>
    <w:rsid w:val="00F461A2"/>
    <w:rPr>
      <w:rFonts w:ascii="Arial" w:eastAsia="Times New Roman" w:hAnsi="Arial" w:cs="Times New Roman"/>
      <w:sz w:val="28"/>
      <w:szCs w:val="28"/>
      <w:lang w:val="es-ES_tradnl" w:eastAsia="es-ES"/>
    </w:rPr>
  </w:style>
  <w:style w:type="paragraph" w:styleId="Listaconvietas">
    <w:name w:val="List Bullet"/>
    <w:basedOn w:val="Normal"/>
    <w:autoRedefine/>
    <w:rsid w:val="00F461A2"/>
    <w:pPr>
      <w:numPr>
        <w:numId w:val="8"/>
      </w:numPr>
      <w:jc w:val="both"/>
    </w:pPr>
    <w:rPr>
      <w:rFonts w:ascii="Arial" w:hAnsi="Arial"/>
      <w:sz w:val="20"/>
      <w:szCs w:val="20"/>
    </w:rPr>
  </w:style>
  <w:style w:type="paragraph" w:styleId="Sangra2detdecuerpo">
    <w:name w:val="Body Text Indent 2"/>
    <w:basedOn w:val="Normal"/>
    <w:link w:val="Sangra2detdecuerpoCar"/>
    <w:rsid w:val="00F461A2"/>
    <w:pPr>
      <w:ind w:firstLine="1620"/>
      <w:jc w:val="both"/>
    </w:pPr>
    <w:rPr>
      <w:rFonts w:ascii="Arial" w:hAnsi="Arial" w:cs="Arial"/>
      <w:sz w:val="20"/>
      <w:szCs w:val="28"/>
      <w:lang w:val="es-ES_tradnl"/>
    </w:rPr>
  </w:style>
  <w:style w:type="character" w:customStyle="1" w:styleId="Sangra2detdecuerpoCar">
    <w:name w:val="Sangría 2 de t. de cuerpo Car"/>
    <w:basedOn w:val="Fuentedeprrafopredeter"/>
    <w:link w:val="Sangra2detdecuerpo"/>
    <w:rsid w:val="00F461A2"/>
    <w:rPr>
      <w:rFonts w:ascii="Arial" w:eastAsia="Times New Roman" w:hAnsi="Arial" w:cs="Arial"/>
      <w:sz w:val="20"/>
      <w:szCs w:val="28"/>
      <w:lang w:val="es-ES_tradnl" w:eastAsia="es-ES"/>
    </w:rPr>
  </w:style>
  <w:style w:type="paragraph" w:styleId="Sangra3detdecuerpo">
    <w:name w:val="Body Text Indent 3"/>
    <w:basedOn w:val="Normal"/>
    <w:link w:val="Sangra3detdecuerpoCar"/>
    <w:rsid w:val="00F461A2"/>
    <w:pPr>
      <w:ind w:firstLine="2160"/>
      <w:jc w:val="both"/>
    </w:pPr>
    <w:rPr>
      <w:rFonts w:ascii="Arial" w:hAnsi="Arial"/>
      <w:sz w:val="28"/>
      <w:szCs w:val="20"/>
      <w:lang w:val="es-ES_tradnl"/>
    </w:rPr>
  </w:style>
  <w:style w:type="character" w:customStyle="1" w:styleId="Sangra3detdecuerpoCar">
    <w:name w:val="Sangría 3 de t. de cuerpo Car"/>
    <w:basedOn w:val="Fuentedeprrafopredeter"/>
    <w:link w:val="Sangra3detdecuerpo"/>
    <w:rsid w:val="00F461A2"/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Sangradetdecuerpo">
    <w:name w:val="Body Text Indent"/>
    <w:basedOn w:val="Normal"/>
    <w:link w:val="SangradetdecuerpoCar"/>
    <w:rsid w:val="00F461A2"/>
    <w:pPr>
      <w:spacing w:after="120"/>
      <w:ind w:left="283"/>
      <w:jc w:val="both"/>
    </w:pPr>
    <w:rPr>
      <w:rFonts w:ascii="Arial" w:hAnsi="Arial"/>
      <w:sz w:val="20"/>
      <w:szCs w:val="20"/>
      <w:lang w:val="es-ES_tradnl"/>
    </w:rPr>
  </w:style>
  <w:style w:type="character" w:customStyle="1" w:styleId="SangradetdecuerpoCar">
    <w:name w:val="Sangría de t. de cuerpo Car"/>
    <w:basedOn w:val="Fuentedeprrafopredeter"/>
    <w:link w:val="Sangradetdecuerpo"/>
    <w:rsid w:val="00F461A2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cuerpo2">
    <w:name w:val="Body Text 2"/>
    <w:basedOn w:val="Normal"/>
    <w:link w:val="Textodecuerpo2Car"/>
    <w:rsid w:val="00F461A2"/>
    <w:pPr>
      <w:jc w:val="both"/>
    </w:pPr>
    <w:rPr>
      <w:rFonts w:ascii="Arial" w:hAnsi="Arial"/>
      <w:szCs w:val="20"/>
      <w:lang w:val="es-ES_tradnl"/>
    </w:rPr>
  </w:style>
  <w:style w:type="character" w:customStyle="1" w:styleId="Textodecuerpo2Car">
    <w:name w:val="Texto de cuerpo 2 Car"/>
    <w:basedOn w:val="Fuentedeprrafopredeter"/>
    <w:link w:val="Textodecuerpo2"/>
    <w:rsid w:val="00F461A2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cuerpo3">
    <w:name w:val="Body Text 3"/>
    <w:basedOn w:val="Normal"/>
    <w:link w:val="Textodecuerpo3Car"/>
    <w:rsid w:val="00F461A2"/>
    <w:pPr>
      <w:jc w:val="center"/>
    </w:pPr>
    <w:rPr>
      <w:rFonts w:ascii="Arial" w:hAnsi="Arial"/>
      <w:b/>
      <w:bCs/>
      <w:sz w:val="20"/>
      <w:szCs w:val="20"/>
      <w:lang w:val="es-ES_tradnl"/>
    </w:rPr>
  </w:style>
  <w:style w:type="character" w:customStyle="1" w:styleId="Textodecuerpo3Car">
    <w:name w:val="Texto de cuerpo 3 Car"/>
    <w:basedOn w:val="Fuentedeprrafopredeter"/>
    <w:link w:val="Textodecuerpo3"/>
    <w:rsid w:val="00F461A2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character" w:customStyle="1" w:styleId="TtuloCar">
    <w:name w:val="Título Car"/>
    <w:rsid w:val="00F461A2"/>
    <w:rPr>
      <w:rFonts w:ascii="Arial" w:hAnsi="Arial"/>
      <w:b/>
      <w:sz w:val="24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F461A2"/>
    <w:pPr>
      <w:jc w:val="both"/>
    </w:pPr>
    <w:rPr>
      <w:rFonts w:ascii="Consolas" w:hAnsi="Consolas"/>
      <w:sz w:val="21"/>
      <w:szCs w:val="21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461A2"/>
    <w:rPr>
      <w:rFonts w:ascii="Consolas" w:eastAsia="Times New Roman" w:hAnsi="Consolas" w:cs="Times New Roman"/>
      <w:sz w:val="21"/>
      <w:szCs w:val="21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1A2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61A2"/>
    <w:pPr>
      <w:jc w:val="both"/>
    </w:pPr>
    <w:rPr>
      <w:rFonts w:ascii="Tahoma" w:hAnsi="Tahoma" w:cs="Tahoma"/>
      <w:sz w:val="16"/>
      <w:szCs w:val="16"/>
      <w:lang w:val="es-ES_tradnl"/>
    </w:rPr>
  </w:style>
  <w:style w:type="character" w:customStyle="1" w:styleId="TextodegloboCar1">
    <w:name w:val="Texto de globo Car1"/>
    <w:basedOn w:val="Fuentedeprrafopredeter"/>
    <w:uiPriority w:val="99"/>
    <w:semiHidden/>
    <w:rsid w:val="00F461A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next w:val="Normal"/>
    <w:link w:val="TtuloCar1"/>
    <w:uiPriority w:val="10"/>
    <w:qFormat/>
    <w:rsid w:val="00F461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1">
    <w:name w:val="Título Car1"/>
    <w:basedOn w:val="Fuentedeprrafopredeter"/>
    <w:link w:val="Ttulo"/>
    <w:uiPriority w:val="10"/>
    <w:rsid w:val="00F461A2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paragraph" w:styleId="Lista">
    <w:name w:val="List"/>
    <w:basedOn w:val="Normal"/>
    <w:uiPriority w:val="99"/>
    <w:unhideWhenUsed/>
    <w:rsid w:val="00F461A2"/>
    <w:pPr>
      <w:ind w:left="283" w:hanging="283"/>
      <w:contextualSpacing/>
    </w:pPr>
    <w:rPr>
      <w:rFonts w:ascii="Arial" w:hAnsi="Arial"/>
      <w:sz w:val="28"/>
      <w:szCs w:val="2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461A2"/>
    <w:pPr>
      <w:keepNext/>
      <w:jc w:val="both"/>
      <w:outlineLvl w:val="0"/>
    </w:pPr>
    <w:rPr>
      <w:rFonts w:ascii="Arial" w:hAnsi="Arial"/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F461A2"/>
    <w:pPr>
      <w:keepNext/>
      <w:tabs>
        <w:tab w:val="left" w:pos="0"/>
      </w:tabs>
      <w:jc w:val="center"/>
      <w:outlineLvl w:val="1"/>
    </w:pPr>
    <w:rPr>
      <w:rFonts w:ascii="Arial" w:hAnsi="Arial"/>
      <w:b/>
      <w:sz w:val="20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F461A2"/>
    <w:pPr>
      <w:keepNext/>
      <w:spacing w:line="360" w:lineRule="auto"/>
      <w:jc w:val="both"/>
      <w:outlineLvl w:val="2"/>
    </w:pPr>
    <w:rPr>
      <w:rFonts w:ascii="Arial" w:hAnsi="Arial"/>
      <w:b/>
      <w:sz w:val="3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F461A2"/>
    <w:pPr>
      <w:keepNext/>
      <w:spacing w:line="360" w:lineRule="auto"/>
      <w:jc w:val="both"/>
      <w:outlineLvl w:val="3"/>
    </w:pPr>
    <w:rPr>
      <w:rFonts w:ascii="Arial" w:hAnsi="Arial"/>
      <w:b/>
      <w:sz w:val="36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F461A2"/>
    <w:pPr>
      <w:keepNext/>
      <w:shd w:val="clear" w:color="FF00FF" w:fill="auto"/>
      <w:spacing w:line="360" w:lineRule="auto"/>
      <w:jc w:val="both"/>
      <w:outlineLvl w:val="4"/>
    </w:pPr>
    <w:rPr>
      <w:rFonts w:ascii="Arial" w:hAnsi="Arial"/>
      <w:b/>
      <w:sz w:val="36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F461A2"/>
    <w:pPr>
      <w:keepNext/>
      <w:spacing w:line="360" w:lineRule="auto"/>
      <w:jc w:val="both"/>
      <w:outlineLvl w:val="5"/>
    </w:pPr>
    <w:rPr>
      <w:rFonts w:ascii="Arial" w:hAnsi="Arial"/>
      <w:b/>
      <w:sz w:val="36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F461A2"/>
    <w:pPr>
      <w:keepNext/>
      <w:spacing w:line="360" w:lineRule="auto"/>
      <w:jc w:val="both"/>
      <w:outlineLvl w:val="6"/>
    </w:pPr>
    <w:rPr>
      <w:rFonts w:ascii="Arial" w:hAnsi="Arial"/>
      <w:b/>
      <w:sz w:val="36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461A2"/>
    <w:pPr>
      <w:keepNext/>
      <w:tabs>
        <w:tab w:val="left" w:pos="6237"/>
      </w:tabs>
      <w:spacing w:line="360" w:lineRule="auto"/>
      <w:jc w:val="both"/>
      <w:outlineLvl w:val="7"/>
    </w:pPr>
    <w:rPr>
      <w:rFonts w:ascii="Arial" w:hAnsi="Arial"/>
      <w:b/>
      <w:sz w:val="36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F461A2"/>
    <w:pPr>
      <w:keepNext/>
      <w:spacing w:line="360" w:lineRule="auto"/>
      <w:jc w:val="both"/>
      <w:outlineLvl w:val="8"/>
    </w:pPr>
    <w:rPr>
      <w:rFonts w:ascii="Arial" w:hAnsi="Arial"/>
      <w:b/>
      <w:sz w:val="3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461A2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F461A2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461A2"/>
    <w:rPr>
      <w:rFonts w:ascii="Arial" w:eastAsia="Times New Roman" w:hAnsi="Arial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F461A2"/>
    <w:rPr>
      <w:rFonts w:ascii="Arial" w:eastAsia="Times New Roman" w:hAnsi="Arial" w:cs="Times New Roman"/>
      <w:b/>
      <w:sz w:val="36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F461A2"/>
    <w:rPr>
      <w:rFonts w:ascii="Arial" w:eastAsia="Times New Roman" w:hAnsi="Arial" w:cs="Times New Roman"/>
      <w:b/>
      <w:sz w:val="36"/>
      <w:szCs w:val="20"/>
      <w:shd w:val="clear" w:color="FF00FF" w:fill="auto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F461A2"/>
    <w:rPr>
      <w:rFonts w:ascii="Arial" w:eastAsia="Times New Roman" w:hAnsi="Arial" w:cs="Times New Roman"/>
      <w:b/>
      <w:sz w:val="36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F461A2"/>
    <w:rPr>
      <w:rFonts w:ascii="Arial" w:eastAsia="Times New Roman" w:hAnsi="Arial" w:cs="Times New Roman"/>
      <w:b/>
      <w:sz w:val="36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F461A2"/>
    <w:rPr>
      <w:rFonts w:ascii="Arial" w:eastAsia="Times New Roman" w:hAnsi="Arial" w:cs="Times New Roman"/>
      <w:b/>
      <w:sz w:val="3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F461A2"/>
    <w:rPr>
      <w:rFonts w:ascii="Arial" w:eastAsia="Times New Roman" w:hAnsi="Arial" w:cs="Times New Roman"/>
      <w:b/>
      <w:sz w:val="36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461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Sinespaciado">
    <w:name w:val="No Spacing"/>
    <w:uiPriority w:val="1"/>
    <w:qFormat/>
    <w:rsid w:val="00F461A2"/>
    <w:pPr>
      <w:spacing w:after="0" w:line="240" w:lineRule="auto"/>
    </w:pPr>
    <w:rPr>
      <w:rFonts w:ascii="Calibri" w:eastAsia="Calibri" w:hAnsi="Calibri" w:cs="Times New Roman"/>
    </w:rPr>
  </w:style>
  <w:style w:type="paragraph" w:styleId="Textodecuerpo">
    <w:name w:val="Body Text"/>
    <w:basedOn w:val="Normal"/>
    <w:link w:val="TextodecuerpoCar"/>
    <w:uiPriority w:val="99"/>
    <w:unhideWhenUsed/>
    <w:rsid w:val="00F461A2"/>
    <w:pPr>
      <w:spacing w:after="120"/>
    </w:pPr>
    <w:rPr>
      <w:rFonts w:ascii="Arial" w:hAnsi="Arial"/>
      <w:sz w:val="28"/>
      <w:szCs w:val="28"/>
      <w:lang w:val="es-ES_tradnl"/>
    </w:rPr>
  </w:style>
  <w:style w:type="character" w:customStyle="1" w:styleId="TextodecuerpoCar">
    <w:name w:val="Texto de cuerpo Car"/>
    <w:basedOn w:val="Fuentedeprrafopredeter"/>
    <w:link w:val="Textodecuerpo"/>
    <w:uiPriority w:val="99"/>
    <w:rsid w:val="00F461A2"/>
    <w:rPr>
      <w:rFonts w:ascii="Arial" w:eastAsia="Times New Roman" w:hAnsi="Arial" w:cs="Times New Roman"/>
      <w:sz w:val="28"/>
      <w:szCs w:val="28"/>
      <w:lang w:val="es-ES_tradnl" w:eastAsia="es-ES"/>
    </w:rPr>
  </w:style>
  <w:style w:type="character" w:customStyle="1" w:styleId="apple-converted-space">
    <w:name w:val="apple-converted-space"/>
    <w:rsid w:val="00F461A2"/>
  </w:style>
  <w:style w:type="paragraph" w:styleId="Piedepgina">
    <w:name w:val="footer"/>
    <w:basedOn w:val="Normal"/>
    <w:link w:val="PiedepginaCar"/>
    <w:uiPriority w:val="99"/>
    <w:unhideWhenUsed/>
    <w:rsid w:val="00F461A2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61A2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F461A2"/>
    <w:pPr>
      <w:tabs>
        <w:tab w:val="center" w:pos="4419"/>
        <w:tab w:val="right" w:pos="8838"/>
      </w:tabs>
    </w:pPr>
    <w:rPr>
      <w:rFonts w:ascii="Arial" w:hAnsi="Arial"/>
      <w:sz w:val="28"/>
      <w:szCs w:val="28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461A2"/>
    <w:rPr>
      <w:rFonts w:ascii="Arial" w:eastAsia="Times New Roman" w:hAnsi="Arial" w:cs="Times New Roman"/>
      <w:sz w:val="28"/>
      <w:szCs w:val="28"/>
      <w:lang w:val="es-ES_tradnl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F461A2"/>
    <w:rPr>
      <w:rFonts w:ascii="Arial" w:hAnsi="Arial"/>
      <w:sz w:val="28"/>
      <w:szCs w:val="28"/>
      <w:lang w:val="es-ES_tradnl"/>
    </w:rPr>
  </w:style>
  <w:style w:type="character" w:customStyle="1" w:styleId="SaludoCar">
    <w:name w:val="Saludo Car"/>
    <w:basedOn w:val="Fuentedeprrafopredeter"/>
    <w:link w:val="Saludo"/>
    <w:uiPriority w:val="99"/>
    <w:rsid w:val="00F461A2"/>
    <w:rPr>
      <w:rFonts w:ascii="Arial" w:eastAsia="Times New Roman" w:hAnsi="Arial" w:cs="Times New Roman"/>
      <w:sz w:val="28"/>
      <w:szCs w:val="28"/>
      <w:lang w:val="es-ES_tradnl" w:eastAsia="es-ES"/>
    </w:rPr>
  </w:style>
  <w:style w:type="paragraph" w:styleId="Listaconvietas">
    <w:name w:val="List Bullet"/>
    <w:basedOn w:val="Normal"/>
    <w:autoRedefine/>
    <w:rsid w:val="00F461A2"/>
    <w:pPr>
      <w:numPr>
        <w:numId w:val="8"/>
      </w:numPr>
      <w:jc w:val="both"/>
    </w:pPr>
    <w:rPr>
      <w:rFonts w:ascii="Arial" w:hAnsi="Arial"/>
      <w:sz w:val="20"/>
      <w:szCs w:val="20"/>
    </w:rPr>
  </w:style>
  <w:style w:type="paragraph" w:styleId="Sangra2detdecuerpo">
    <w:name w:val="Body Text Indent 2"/>
    <w:basedOn w:val="Normal"/>
    <w:link w:val="Sangra2detdecuerpoCar"/>
    <w:rsid w:val="00F461A2"/>
    <w:pPr>
      <w:ind w:firstLine="1620"/>
      <w:jc w:val="both"/>
    </w:pPr>
    <w:rPr>
      <w:rFonts w:ascii="Arial" w:hAnsi="Arial" w:cs="Arial"/>
      <w:sz w:val="20"/>
      <w:szCs w:val="28"/>
      <w:lang w:val="es-ES_tradnl"/>
    </w:rPr>
  </w:style>
  <w:style w:type="character" w:customStyle="1" w:styleId="Sangra2detdecuerpoCar">
    <w:name w:val="Sangría 2 de t. de cuerpo Car"/>
    <w:basedOn w:val="Fuentedeprrafopredeter"/>
    <w:link w:val="Sangra2detdecuerpo"/>
    <w:rsid w:val="00F461A2"/>
    <w:rPr>
      <w:rFonts w:ascii="Arial" w:eastAsia="Times New Roman" w:hAnsi="Arial" w:cs="Arial"/>
      <w:sz w:val="20"/>
      <w:szCs w:val="28"/>
      <w:lang w:val="es-ES_tradnl" w:eastAsia="es-ES"/>
    </w:rPr>
  </w:style>
  <w:style w:type="paragraph" w:styleId="Sangra3detdecuerpo">
    <w:name w:val="Body Text Indent 3"/>
    <w:basedOn w:val="Normal"/>
    <w:link w:val="Sangra3detdecuerpoCar"/>
    <w:rsid w:val="00F461A2"/>
    <w:pPr>
      <w:ind w:firstLine="2160"/>
      <w:jc w:val="both"/>
    </w:pPr>
    <w:rPr>
      <w:rFonts w:ascii="Arial" w:hAnsi="Arial"/>
      <w:sz w:val="28"/>
      <w:szCs w:val="20"/>
      <w:lang w:val="es-ES_tradnl"/>
    </w:rPr>
  </w:style>
  <w:style w:type="character" w:customStyle="1" w:styleId="Sangra3detdecuerpoCar">
    <w:name w:val="Sangría 3 de t. de cuerpo Car"/>
    <w:basedOn w:val="Fuentedeprrafopredeter"/>
    <w:link w:val="Sangra3detdecuerpo"/>
    <w:rsid w:val="00F461A2"/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Sangradetdecuerpo">
    <w:name w:val="Body Text Indent"/>
    <w:basedOn w:val="Normal"/>
    <w:link w:val="SangradetdecuerpoCar"/>
    <w:rsid w:val="00F461A2"/>
    <w:pPr>
      <w:spacing w:after="120"/>
      <w:ind w:left="283"/>
      <w:jc w:val="both"/>
    </w:pPr>
    <w:rPr>
      <w:rFonts w:ascii="Arial" w:hAnsi="Arial"/>
      <w:sz w:val="20"/>
      <w:szCs w:val="20"/>
      <w:lang w:val="es-ES_tradnl"/>
    </w:rPr>
  </w:style>
  <w:style w:type="character" w:customStyle="1" w:styleId="SangradetdecuerpoCar">
    <w:name w:val="Sangría de t. de cuerpo Car"/>
    <w:basedOn w:val="Fuentedeprrafopredeter"/>
    <w:link w:val="Sangradetdecuerpo"/>
    <w:rsid w:val="00F461A2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cuerpo2">
    <w:name w:val="Body Text 2"/>
    <w:basedOn w:val="Normal"/>
    <w:link w:val="Textodecuerpo2Car"/>
    <w:rsid w:val="00F461A2"/>
    <w:pPr>
      <w:jc w:val="both"/>
    </w:pPr>
    <w:rPr>
      <w:rFonts w:ascii="Arial" w:hAnsi="Arial"/>
      <w:szCs w:val="20"/>
      <w:lang w:val="es-ES_tradnl"/>
    </w:rPr>
  </w:style>
  <w:style w:type="character" w:customStyle="1" w:styleId="Textodecuerpo2Car">
    <w:name w:val="Texto de cuerpo 2 Car"/>
    <w:basedOn w:val="Fuentedeprrafopredeter"/>
    <w:link w:val="Textodecuerpo2"/>
    <w:rsid w:val="00F461A2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cuerpo3">
    <w:name w:val="Body Text 3"/>
    <w:basedOn w:val="Normal"/>
    <w:link w:val="Textodecuerpo3Car"/>
    <w:rsid w:val="00F461A2"/>
    <w:pPr>
      <w:jc w:val="center"/>
    </w:pPr>
    <w:rPr>
      <w:rFonts w:ascii="Arial" w:hAnsi="Arial"/>
      <w:b/>
      <w:bCs/>
      <w:sz w:val="20"/>
      <w:szCs w:val="20"/>
      <w:lang w:val="es-ES_tradnl"/>
    </w:rPr>
  </w:style>
  <w:style w:type="character" w:customStyle="1" w:styleId="Textodecuerpo3Car">
    <w:name w:val="Texto de cuerpo 3 Car"/>
    <w:basedOn w:val="Fuentedeprrafopredeter"/>
    <w:link w:val="Textodecuerpo3"/>
    <w:rsid w:val="00F461A2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character" w:customStyle="1" w:styleId="TtuloCar">
    <w:name w:val="Título Car"/>
    <w:rsid w:val="00F461A2"/>
    <w:rPr>
      <w:rFonts w:ascii="Arial" w:hAnsi="Arial"/>
      <w:b/>
      <w:sz w:val="24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F461A2"/>
    <w:pPr>
      <w:jc w:val="both"/>
    </w:pPr>
    <w:rPr>
      <w:rFonts w:ascii="Consolas" w:hAnsi="Consolas"/>
      <w:sz w:val="21"/>
      <w:szCs w:val="21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461A2"/>
    <w:rPr>
      <w:rFonts w:ascii="Consolas" w:eastAsia="Times New Roman" w:hAnsi="Consolas" w:cs="Times New Roman"/>
      <w:sz w:val="21"/>
      <w:szCs w:val="21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1A2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61A2"/>
    <w:pPr>
      <w:jc w:val="both"/>
    </w:pPr>
    <w:rPr>
      <w:rFonts w:ascii="Tahoma" w:hAnsi="Tahoma" w:cs="Tahoma"/>
      <w:sz w:val="16"/>
      <w:szCs w:val="16"/>
      <w:lang w:val="es-ES_tradnl"/>
    </w:rPr>
  </w:style>
  <w:style w:type="character" w:customStyle="1" w:styleId="TextodegloboCar1">
    <w:name w:val="Texto de globo Car1"/>
    <w:basedOn w:val="Fuentedeprrafopredeter"/>
    <w:uiPriority w:val="99"/>
    <w:semiHidden/>
    <w:rsid w:val="00F461A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next w:val="Normal"/>
    <w:link w:val="TtuloCar1"/>
    <w:uiPriority w:val="10"/>
    <w:qFormat/>
    <w:rsid w:val="00F461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1">
    <w:name w:val="Título Car1"/>
    <w:basedOn w:val="Fuentedeprrafopredeter"/>
    <w:link w:val="Ttulo"/>
    <w:uiPriority w:val="10"/>
    <w:rsid w:val="00F461A2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paragraph" w:styleId="Lista">
    <w:name w:val="List"/>
    <w:basedOn w:val="Normal"/>
    <w:uiPriority w:val="99"/>
    <w:unhideWhenUsed/>
    <w:rsid w:val="00F461A2"/>
    <w:pPr>
      <w:ind w:left="283" w:hanging="283"/>
      <w:contextualSpacing/>
    </w:pPr>
    <w:rPr>
      <w:rFonts w:ascii="Arial" w:hAnsi="Arial"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5122</Words>
  <Characters>28177</Characters>
  <Application>Microsoft Macintosh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Pazaran Garcia</dc:creator>
  <cp:lastModifiedBy>Vicky Zepeda</cp:lastModifiedBy>
  <cp:revision>2</cp:revision>
  <cp:lastPrinted>2015-09-08T18:32:00Z</cp:lastPrinted>
  <dcterms:created xsi:type="dcterms:W3CDTF">2015-09-11T19:25:00Z</dcterms:created>
  <dcterms:modified xsi:type="dcterms:W3CDTF">2015-09-11T19:25:00Z</dcterms:modified>
</cp:coreProperties>
</file>